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A3" w:rsidRDefault="006306A3" w:rsidP="006306A3">
      <w:pPr>
        <w:jc w:val="right"/>
        <w:rPr>
          <w:b/>
        </w:rPr>
      </w:pPr>
      <w:r>
        <w:fldChar w:fldCharType="begin"/>
      </w:r>
      <w:r>
        <w:instrText xml:space="preserve"> INCLUDEPICTURE "https://www.oikoumene.org/en/resources/logo/WCClogo_colour_ENG.jpg" \* MERGEFORMATINET </w:instrText>
      </w:r>
      <w:r>
        <w:fldChar w:fldCharType="separate"/>
      </w:r>
      <w:r>
        <w:fldChar w:fldCharType="begin"/>
      </w:r>
      <w:r>
        <w:instrText xml:space="preserve"> INCLUDEPICTURE  "https://www.oikoumene.org/en/resources/logo/WCClogo_colour_ENG.jpg" \* MERGEFORMATINET </w:instrText>
      </w:r>
      <w:r>
        <w:fldChar w:fldCharType="separate"/>
      </w:r>
      <w:r w:rsidR="00F80478">
        <w:fldChar w:fldCharType="begin"/>
      </w:r>
      <w:r w:rsidR="00F80478">
        <w:instrText xml:space="preserve"> INCLUDEPICTURE  "https://www.oikoumene.org/en/resources/logo/WCClogo_colour_ENG.jpg" \* MERGEFORMATINET </w:instrText>
      </w:r>
      <w:r w:rsidR="00F80478">
        <w:fldChar w:fldCharType="separate"/>
      </w:r>
      <w:r w:rsidR="00475EC1">
        <w:fldChar w:fldCharType="begin"/>
      </w:r>
      <w:r w:rsidR="00475EC1">
        <w:instrText xml:space="preserve"> </w:instrText>
      </w:r>
      <w:r w:rsidR="00475EC1">
        <w:instrText>INCLUDEPICTURE  "https://www.oikoumene.org/en/resources/logo/WCClogo_colour_ENG.jpg" \* MERGEFORMATINET</w:instrText>
      </w:r>
      <w:r w:rsidR="00475EC1">
        <w:instrText xml:space="preserve"> </w:instrText>
      </w:r>
      <w:r w:rsidR="00475EC1">
        <w:fldChar w:fldCharType="separate"/>
      </w:r>
      <w:r w:rsidR="00D07F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1.25pt;height:63.75pt">
            <v:imagedata r:id="rId5" r:href="rId6"/>
          </v:shape>
        </w:pict>
      </w:r>
      <w:r w:rsidR="00475EC1">
        <w:fldChar w:fldCharType="end"/>
      </w:r>
      <w:r w:rsidR="00F80478">
        <w:fldChar w:fldCharType="end"/>
      </w:r>
      <w:r>
        <w:fldChar w:fldCharType="end"/>
      </w:r>
      <w:r>
        <w:fldChar w:fldCharType="end"/>
      </w:r>
    </w:p>
    <w:p w:rsidR="006306A3" w:rsidRDefault="006306A3" w:rsidP="001F78A6">
      <w:pPr>
        <w:jc w:val="center"/>
        <w:rPr>
          <w:b/>
        </w:rPr>
      </w:pPr>
    </w:p>
    <w:p w:rsidR="00822D2E" w:rsidRDefault="00822D2E" w:rsidP="001F78A6">
      <w:pPr>
        <w:jc w:val="center"/>
        <w:rPr>
          <w:b/>
        </w:rPr>
      </w:pPr>
    </w:p>
    <w:p w:rsidR="00030044" w:rsidRPr="00822D2E" w:rsidRDefault="001F78A6" w:rsidP="001F78A6">
      <w:pPr>
        <w:jc w:val="center"/>
        <w:rPr>
          <w:lang w:val="en"/>
        </w:rPr>
      </w:pPr>
      <w:r w:rsidRPr="001F78A6">
        <w:rPr>
          <w:b/>
        </w:rPr>
        <w:t xml:space="preserve">English version of “The </w:t>
      </w:r>
      <w:proofErr w:type="spellStart"/>
      <w:r w:rsidRPr="001F78A6">
        <w:rPr>
          <w:b/>
        </w:rPr>
        <w:t>Théopopettes</w:t>
      </w:r>
      <w:proofErr w:type="spellEnd"/>
      <w:r w:rsidRPr="001F78A6">
        <w:rPr>
          <w:b/>
        </w:rPr>
        <w:t xml:space="preserve">” special </w:t>
      </w:r>
      <w:proofErr w:type="gramStart"/>
      <w:r w:rsidRPr="001F78A6">
        <w:rPr>
          <w:b/>
        </w:rPr>
        <w:t>episode</w:t>
      </w:r>
      <w:r w:rsidR="00822D2E">
        <w:rPr>
          <w:b/>
        </w:rPr>
        <w:t xml:space="preserve"> </w:t>
      </w:r>
      <w:r w:rsidRPr="00822D2E">
        <w:t xml:space="preserve"> “</w:t>
      </w:r>
      <w:proofErr w:type="gramEnd"/>
      <w:r w:rsidRPr="00822D2E">
        <w:rPr>
          <w:b/>
          <w:lang w:val="en"/>
        </w:rPr>
        <w:t>W</w:t>
      </w:r>
      <w:r w:rsidR="00822D2E">
        <w:rPr>
          <w:b/>
          <w:lang w:val="en"/>
        </w:rPr>
        <w:t xml:space="preserve">CC </w:t>
      </w:r>
      <w:r w:rsidRPr="00822D2E">
        <w:rPr>
          <w:lang w:val="en"/>
        </w:rPr>
        <w:t xml:space="preserve">– </w:t>
      </w:r>
      <w:r w:rsidRPr="00822D2E">
        <w:rPr>
          <w:b/>
          <w:lang w:val="en"/>
        </w:rPr>
        <w:t>W</w:t>
      </w:r>
      <w:r w:rsidRPr="00822D2E">
        <w:rPr>
          <w:lang w:val="en"/>
        </w:rPr>
        <w:t xml:space="preserve">e </w:t>
      </w:r>
      <w:r w:rsidRPr="00822D2E">
        <w:rPr>
          <w:b/>
          <w:lang w:val="en"/>
        </w:rPr>
        <w:t>C</w:t>
      </w:r>
      <w:r w:rsidRPr="00822D2E">
        <w:rPr>
          <w:lang w:val="en"/>
        </w:rPr>
        <w:t xml:space="preserve">are About </w:t>
      </w:r>
      <w:r w:rsidRPr="00822D2E">
        <w:rPr>
          <w:b/>
          <w:lang w:val="en"/>
        </w:rPr>
        <w:t>C</w:t>
      </w:r>
      <w:r w:rsidRPr="00822D2E">
        <w:rPr>
          <w:lang w:val="en"/>
        </w:rPr>
        <w:t>hildren“</w:t>
      </w:r>
    </w:p>
    <w:p w:rsidR="001720C8" w:rsidRPr="00822D2E" w:rsidRDefault="001720C8" w:rsidP="001720C8"/>
    <w:p w:rsidR="001720C8" w:rsidRDefault="00822D2E" w:rsidP="001720C8">
      <w:r>
        <w:rPr>
          <w:color w:val="222222"/>
          <w:lang w:val="en"/>
        </w:rPr>
        <w:t>You can d</w:t>
      </w:r>
      <w:r w:rsidR="001720C8">
        <w:rPr>
          <w:color w:val="222222"/>
          <w:lang w:val="en"/>
        </w:rPr>
        <w:t>ownload all the episodes </w:t>
      </w:r>
      <w:hyperlink r:id="rId7" w:history="1">
        <w:r w:rsidR="001720C8">
          <w:rPr>
            <w:rStyle w:val="Hyperlink"/>
            <w:lang w:val="en"/>
          </w:rPr>
          <w:t>here</w:t>
        </w:r>
      </w:hyperlink>
    </w:p>
    <w:p w:rsidR="00007017" w:rsidRDefault="000070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2351"/>
        <w:gridCol w:w="2453"/>
        <w:gridCol w:w="2218"/>
      </w:tblGrid>
      <w:tr w:rsidR="00007017" w:rsidTr="00007017">
        <w:tc>
          <w:tcPr>
            <w:tcW w:w="1994" w:type="dxa"/>
          </w:tcPr>
          <w:p w:rsidR="00007017" w:rsidRPr="00007017" w:rsidRDefault="00007017">
            <w:pPr>
              <w:rPr>
                <w:b/>
              </w:rPr>
            </w:pPr>
          </w:p>
        </w:tc>
        <w:tc>
          <w:tcPr>
            <w:tcW w:w="2351" w:type="dxa"/>
          </w:tcPr>
          <w:p w:rsidR="00007017" w:rsidRPr="00007017" w:rsidRDefault="00007017">
            <w:pPr>
              <w:rPr>
                <w:b/>
              </w:rPr>
            </w:pPr>
            <w:r w:rsidRPr="00007017">
              <w:rPr>
                <w:b/>
              </w:rPr>
              <w:t>Title</w:t>
            </w:r>
          </w:p>
        </w:tc>
        <w:tc>
          <w:tcPr>
            <w:tcW w:w="2453" w:type="dxa"/>
          </w:tcPr>
          <w:p w:rsidR="00007017" w:rsidRPr="00007017" w:rsidRDefault="00007017">
            <w:pPr>
              <w:rPr>
                <w:b/>
              </w:rPr>
            </w:pPr>
            <w:r w:rsidRPr="00007017">
              <w:rPr>
                <w:b/>
              </w:rPr>
              <w:t>Theme</w:t>
            </w:r>
          </w:p>
        </w:tc>
        <w:tc>
          <w:tcPr>
            <w:tcW w:w="2218" w:type="dxa"/>
          </w:tcPr>
          <w:p w:rsidR="00007017" w:rsidRPr="00007017" w:rsidRDefault="00007017">
            <w:pPr>
              <w:rPr>
                <w:b/>
              </w:rPr>
            </w:pPr>
            <w:r w:rsidRPr="00007017">
              <w:rPr>
                <w:b/>
              </w:rPr>
              <w:t>Length</w:t>
            </w:r>
          </w:p>
        </w:tc>
      </w:tr>
      <w:tr w:rsidR="00007017" w:rsidTr="00007017">
        <w:tc>
          <w:tcPr>
            <w:tcW w:w="1994" w:type="dxa"/>
          </w:tcPr>
          <w:p w:rsidR="00007017" w:rsidRPr="00007017" w:rsidRDefault="00007017">
            <w:r>
              <w:t>1</w:t>
            </w:r>
          </w:p>
        </w:tc>
        <w:tc>
          <w:tcPr>
            <w:tcW w:w="2351" w:type="dxa"/>
          </w:tcPr>
          <w:p w:rsidR="00007017" w:rsidRDefault="00007017">
            <w:r w:rsidRPr="00007017">
              <w:t>What are these mysterious letters?</w:t>
            </w:r>
          </w:p>
          <w:p w:rsidR="00822D2E" w:rsidRDefault="00822D2E"/>
        </w:tc>
        <w:tc>
          <w:tcPr>
            <w:tcW w:w="2453" w:type="dxa"/>
          </w:tcPr>
          <w:p w:rsidR="00007017" w:rsidRPr="001F78A6" w:rsidRDefault="00007017">
            <w:r w:rsidRPr="001F78A6">
              <w:t>What is the WCC</w:t>
            </w:r>
            <w:r w:rsidR="001F78A6">
              <w:t>?</w:t>
            </w:r>
          </w:p>
        </w:tc>
        <w:tc>
          <w:tcPr>
            <w:tcW w:w="2218" w:type="dxa"/>
          </w:tcPr>
          <w:p w:rsidR="00007017" w:rsidRDefault="00007017">
            <w:r>
              <w:t>9:56 min</w:t>
            </w:r>
          </w:p>
        </w:tc>
      </w:tr>
      <w:tr w:rsidR="00007017" w:rsidTr="00007017">
        <w:tc>
          <w:tcPr>
            <w:tcW w:w="1994" w:type="dxa"/>
          </w:tcPr>
          <w:p w:rsidR="00007017" w:rsidRPr="00007017" w:rsidRDefault="00007017">
            <w:r w:rsidRPr="00007017">
              <w:t>2</w:t>
            </w:r>
          </w:p>
        </w:tc>
        <w:tc>
          <w:tcPr>
            <w:tcW w:w="2351" w:type="dxa"/>
          </w:tcPr>
          <w:p w:rsidR="00007017" w:rsidRDefault="00007017">
            <w:r w:rsidRPr="00007017">
              <w:t>What is a church?</w:t>
            </w:r>
          </w:p>
          <w:p w:rsidR="00822D2E" w:rsidRPr="00007017" w:rsidRDefault="00822D2E"/>
        </w:tc>
        <w:tc>
          <w:tcPr>
            <w:tcW w:w="2453" w:type="dxa"/>
          </w:tcPr>
          <w:p w:rsidR="00007017" w:rsidRDefault="001F78A6">
            <w:r>
              <w:t>The church</w:t>
            </w:r>
          </w:p>
        </w:tc>
        <w:tc>
          <w:tcPr>
            <w:tcW w:w="2218" w:type="dxa"/>
          </w:tcPr>
          <w:p w:rsidR="00007017" w:rsidRDefault="00007017">
            <w:r>
              <w:t>2:13 min</w:t>
            </w:r>
          </w:p>
        </w:tc>
      </w:tr>
      <w:tr w:rsidR="00007017" w:rsidTr="00007017">
        <w:tc>
          <w:tcPr>
            <w:tcW w:w="1994" w:type="dxa"/>
          </w:tcPr>
          <w:p w:rsidR="00007017" w:rsidRPr="00007017" w:rsidRDefault="00007017">
            <w:r w:rsidRPr="00007017">
              <w:t>3</w:t>
            </w:r>
          </w:p>
        </w:tc>
        <w:tc>
          <w:tcPr>
            <w:tcW w:w="2351" w:type="dxa"/>
          </w:tcPr>
          <w:p w:rsidR="00007017" w:rsidRDefault="00007017">
            <w:r w:rsidRPr="00007017">
              <w:t>Churches are for children too</w:t>
            </w:r>
          </w:p>
          <w:p w:rsidR="00822D2E" w:rsidRPr="00007017" w:rsidRDefault="00822D2E"/>
        </w:tc>
        <w:tc>
          <w:tcPr>
            <w:tcW w:w="2453" w:type="dxa"/>
          </w:tcPr>
          <w:p w:rsidR="00007017" w:rsidRDefault="00007017" w:rsidP="00007017">
            <w:r>
              <w:t>Child participation</w:t>
            </w:r>
          </w:p>
        </w:tc>
        <w:tc>
          <w:tcPr>
            <w:tcW w:w="2218" w:type="dxa"/>
          </w:tcPr>
          <w:p w:rsidR="00007017" w:rsidRDefault="00007017">
            <w:r>
              <w:t>5:29 min</w:t>
            </w:r>
          </w:p>
        </w:tc>
      </w:tr>
      <w:tr w:rsidR="00007017" w:rsidTr="00007017">
        <w:tc>
          <w:tcPr>
            <w:tcW w:w="1994" w:type="dxa"/>
          </w:tcPr>
          <w:p w:rsidR="00007017" w:rsidRDefault="00007017">
            <w:r>
              <w:t>4</w:t>
            </w:r>
          </w:p>
        </w:tc>
        <w:tc>
          <w:tcPr>
            <w:tcW w:w="2351" w:type="dxa"/>
          </w:tcPr>
          <w:p w:rsidR="00007017" w:rsidRDefault="00007017">
            <w:r>
              <w:t>More rights for children</w:t>
            </w:r>
          </w:p>
          <w:p w:rsidR="00822D2E" w:rsidRDefault="00822D2E"/>
        </w:tc>
        <w:tc>
          <w:tcPr>
            <w:tcW w:w="2453" w:type="dxa"/>
          </w:tcPr>
          <w:p w:rsidR="00007017" w:rsidRDefault="00007017">
            <w:r>
              <w:t>Child Rights</w:t>
            </w:r>
          </w:p>
        </w:tc>
        <w:tc>
          <w:tcPr>
            <w:tcW w:w="2218" w:type="dxa"/>
          </w:tcPr>
          <w:p w:rsidR="00007017" w:rsidRDefault="00007017">
            <w:r>
              <w:t>3:06 min</w:t>
            </w:r>
          </w:p>
        </w:tc>
      </w:tr>
      <w:tr w:rsidR="00007017" w:rsidTr="00007017">
        <w:tc>
          <w:tcPr>
            <w:tcW w:w="1994" w:type="dxa"/>
          </w:tcPr>
          <w:p w:rsidR="00007017" w:rsidRDefault="00007017" w:rsidP="00007017">
            <w:r>
              <w:t>5</w:t>
            </w:r>
          </w:p>
        </w:tc>
        <w:tc>
          <w:tcPr>
            <w:tcW w:w="2351" w:type="dxa"/>
          </w:tcPr>
          <w:p w:rsidR="00007017" w:rsidRDefault="00007017" w:rsidP="00007017">
            <w:r>
              <w:t>We care about children</w:t>
            </w:r>
          </w:p>
          <w:p w:rsidR="00822D2E" w:rsidRDefault="00822D2E" w:rsidP="00007017"/>
        </w:tc>
        <w:tc>
          <w:tcPr>
            <w:tcW w:w="2453" w:type="dxa"/>
          </w:tcPr>
          <w:p w:rsidR="00822D2E" w:rsidRDefault="00007017" w:rsidP="00007017">
            <w:r>
              <w:t>How churches implement child right</w:t>
            </w:r>
          </w:p>
          <w:p w:rsidR="00007017" w:rsidRDefault="00007017" w:rsidP="00007017">
            <w:r>
              <w:t xml:space="preserve"> </w:t>
            </w:r>
          </w:p>
        </w:tc>
        <w:tc>
          <w:tcPr>
            <w:tcW w:w="2218" w:type="dxa"/>
          </w:tcPr>
          <w:p w:rsidR="00007017" w:rsidRDefault="00007017" w:rsidP="00007017">
            <w:r>
              <w:t>4:56 min</w:t>
            </w:r>
          </w:p>
        </w:tc>
      </w:tr>
      <w:tr w:rsidR="00007017" w:rsidTr="00007017">
        <w:tc>
          <w:tcPr>
            <w:tcW w:w="1994" w:type="dxa"/>
          </w:tcPr>
          <w:p w:rsidR="00007017" w:rsidRDefault="00007017" w:rsidP="00007017">
            <w:r>
              <w:t>6</w:t>
            </w:r>
          </w:p>
        </w:tc>
        <w:tc>
          <w:tcPr>
            <w:tcW w:w="2351" w:type="dxa"/>
          </w:tcPr>
          <w:p w:rsidR="00007017" w:rsidRDefault="00007017" w:rsidP="00007017">
            <w:r>
              <w:t>Work is like chocolate</w:t>
            </w:r>
            <w:r w:rsidR="00475EC1">
              <w:t>…</w:t>
            </w:r>
            <w:bookmarkStart w:id="0" w:name="_GoBack"/>
            <w:bookmarkEnd w:id="0"/>
          </w:p>
        </w:tc>
        <w:tc>
          <w:tcPr>
            <w:tcW w:w="2453" w:type="dxa"/>
          </w:tcPr>
          <w:p w:rsidR="00007017" w:rsidRDefault="00007017" w:rsidP="001F78A6">
            <w:r>
              <w:t>There is a lot of work to implement the Churches’ Commitments to Children – but it is fun if we do it together</w:t>
            </w:r>
            <w:r w:rsidR="001F78A6">
              <w:t xml:space="preserve">, </w:t>
            </w:r>
            <w:r>
              <w:t>children and adults</w:t>
            </w:r>
            <w:r w:rsidR="001F78A6">
              <w:t>!</w:t>
            </w:r>
          </w:p>
          <w:p w:rsidR="00822D2E" w:rsidRDefault="00822D2E" w:rsidP="001F78A6"/>
        </w:tc>
        <w:tc>
          <w:tcPr>
            <w:tcW w:w="2218" w:type="dxa"/>
          </w:tcPr>
          <w:p w:rsidR="00007017" w:rsidRDefault="00007017" w:rsidP="00007017">
            <w:r>
              <w:t>3:23 min</w:t>
            </w:r>
          </w:p>
        </w:tc>
      </w:tr>
      <w:tr w:rsidR="00007017" w:rsidTr="00007017">
        <w:tc>
          <w:tcPr>
            <w:tcW w:w="1994" w:type="dxa"/>
          </w:tcPr>
          <w:p w:rsidR="00007017" w:rsidRDefault="00007017" w:rsidP="00007017">
            <w:r>
              <w:t>7</w:t>
            </w:r>
          </w:p>
        </w:tc>
        <w:tc>
          <w:tcPr>
            <w:tcW w:w="2351" w:type="dxa"/>
          </w:tcPr>
          <w:p w:rsidR="00007017" w:rsidRDefault="00007017" w:rsidP="00007017">
            <w:r>
              <w:t>Different alike – Stronger together</w:t>
            </w:r>
          </w:p>
        </w:tc>
        <w:tc>
          <w:tcPr>
            <w:tcW w:w="2453" w:type="dxa"/>
          </w:tcPr>
          <w:p w:rsidR="00007017" w:rsidRDefault="00007017" w:rsidP="00007017">
            <w:r>
              <w:t xml:space="preserve">Unity and diversity go together in mandate of the WCC </w:t>
            </w:r>
          </w:p>
          <w:p w:rsidR="00822D2E" w:rsidRDefault="00822D2E" w:rsidP="00007017"/>
        </w:tc>
        <w:tc>
          <w:tcPr>
            <w:tcW w:w="2218" w:type="dxa"/>
          </w:tcPr>
          <w:p w:rsidR="00007017" w:rsidRDefault="00007017" w:rsidP="00007017">
            <w:r>
              <w:t>6:40 min</w:t>
            </w:r>
          </w:p>
        </w:tc>
      </w:tr>
      <w:tr w:rsidR="00007017" w:rsidTr="00007017">
        <w:tc>
          <w:tcPr>
            <w:tcW w:w="1994" w:type="dxa"/>
          </w:tcPr>
          <w:p w:rsidR="00007017" w:rsidRDefault="00007017" w:rsidP="00007017">
            <w:r>
              <w:t>8</w:t>
            </w:r>
          </w:p>
        </w:tc>
        <w:tc>
          <w:tcPr>
            <w:tcW w:w="2351" w:type="dxa"/>
          </w:tcPr>
          <w:p w:rsidR="00007017" w:rsidRDefault="00007017" w:rsidP="00007017">
            <w:r>
              <w:t xml:space="preserve">Children come </w:t>
            </w:r>
            <w:proofErr w:type="gramStart"/>
            <w:r>
              <w:t>on board</w:t>
            </w:r>
            <w:proofErr w:type="gramEnd"/>
            <w:r>
              <w:t>!</w:t>
            </w:r>
          </w:p>
        </w:tc>
        <w:tc>
          <w:tcPr>
            <w:tcW w:w="2453" w:type="dxa"/>
          </w:tcPr>
          <w:p w:rsidR="00007017" w:rsidRDefault="00007017" w:rsidP="001F78A6">
            <w:r>
              <w:t>Call to children</w:t>
            </w:r>
            <w:r w:rsidR="001F78A6">
              <w:t>: E</w:t>
            </w:r>
            <w:r>
              <w:t xml:space="preserve">xpress </w:t>
            </w:r>
            <w:r w:rsidR="001F78A6">
              <w:t xml:space="preserve">yourselves </w:t>
            </w:r>
            <w:r>
              <w:t xml:space="preserve">in churches </w:t>
            </w:r>
            <w:r w:rsidR="00D07FCB">
              <w:t>&amp;</w:t>
            </w:r>
            <w:r>
              <w:t xml:space="preserve"> participate in mak</w:t>
            </w:r>
            <w:r w:rsidR="001F78A6">
              <w:t>ing</w:t>
            </w:r>
            <w:r>
              <w:t xml:space="preserve"> churches more child-friendly</w:t>
            </w:r>
          </w:p>
          <w:p w:rsidR="00822D2E" w:rsidRDefault="00822D2E" w:rsidP="001F78A6"/>
        </w:tc>
        <w:tc>
          <w:tcPr>
            <w:tcW w:w="2218" w:type="dxa"/>
          </w:tcPr>
          <w:p w:rsidR="00007017" w:rsidRDefault="00007017" w:rsidP="00007017">
            <w:r>
              <w:t>3:24 min</w:t>
            </w:r>
          </w:p>
        </w:tc>
      </w:tr>
      <w:tr w:rsidR="00007017" w:rsidTr="00007017">
        <w:tc>
          <w:tcPr>
            <w:tcW w:w="1994" w:type="dxa"/>
          </w:tcPr>
          <w:p w:rsidR="00007017" w:rsidRPr="001F78A6" w:rsidRDefault="001F78A6" w:rsidP="00007017">
            <w:pPr>
              <w:rPr>
                <w:b/>
              </w:rPr>
            </w:pPr>
            <w:r w:rsidRPr="001F78A6">
              <w:rPr>
                <w:b/>
              </w:rPr>
              <w:t>Extras/Bonuses</w:t>
            </w:r>
          </w:p>
        </w:tc>
        <w:tc>
          <w:tcPr>
            <w:tcW w:w="2351" w:type="dxa"/>
          </w:tcPr>
          <w:p w:rsidR="00007017" w:rsidRDefault="00007017" w:rsidP="00007017"/>
        </w:tc>
        <w:tc>
          <w:tcPr>
            <w:tcW w:w="2453" w:type="dxa"/>
          </w:tcPr>
          <w:p w:rsidR="00007017" w:rsidRDefault="00007017" w:rsidP="00007017"/>
        </w:tc>
        <w:tc>
          <w:tcPr>
            <w:tcW w:w="2218" w:type="dxa"/>
          </w:tcPr>
          <w:p w:rsidR="00007017" w:rsidRDefault="00007017" w:rsidP="00007017"/>
        </w:tc>
      </w:tr>
      <w:tr w:rsidR="00007017" w:rsidTr="00007017">
        <w:tc>
          <w:tcPr>
            <w:tcW w:w="1994" w:type="dxa"/>
          </w:tcPr>
          <w:p w:rsidR="00007017" w:rsidRDefault="00007017" w:rsidP="00007017">
            <w:r>
              <w:t>9</w:t>
            </w:r>
          </w:p>
        </w:tc>
        <w:tc>
          <w:tcPr>
            <w:tcW w:w="2351" w:type="dxa"/>
          </w:tcPr>
          <w:p w:rsidR="00007017" w:rsidRDefault="001F78A6" w:rsidP="001F78A6">
            <w:r>
              <w:t xml:space="preserve">Meet the buddies </w:t>
            </w:r>
          </w:p>
        </w:tc>
        <w:tc>
          <w:tcPr>
            <w:tcW w:w="2453" w:type="dxa"/>
          </w:tcPr>
          <w:p w:rsidR="00007017" w:rsidRDefault="001F78A6" w:rsidP="00007017">
            <w:r>
              <w:t xml:space="preserve">Introduction to </w:t>
            </w:r>
            <w:proofErr w:type="spellStart"/>
            <w:r>
              <w:t>Théo</w:t>
            </w:r>
            <w:proofErr w:type="spellEnd"/>
            <w:r>
              <w:t xml:space="preserve"> &amp; </w:t>
            </w:r>
            <w:proofErr w:type="spellStart"/>
            <w:r>
              <w:t>Popette</w:t>
            </w:r>
            <w:proofErr w:type="spellEnd"/>
            <w:r>
              <w:t xml:space="preserve"> (the puppets)</w:t>
            </w:r>
          </w:p>
          <w:p w:rsidR="00822D2E" w:rsidRDefault="00822D2E" w:rsidP="00007017"/>
        </w:tc>
        <w:tc>
          <w:tcPr>
            <w:tcW w:w="2218" w:type="dxa"/>
          </w:tcPr>
          <w:p w:rsidR="00007017" w:rsidRDefault="001F78A6" w:rsidP="00007017">
            <w:r>
              <w:t>3:02</w:t>
            </w:r>
            <w:r w:rsidR="00822D2E">
              <w:t xml:space="preserve"> min</w:t>
            </w:r>
          </w:p>
        </w:tc>
      </w:tr>
      <w:tr w:rsidR="00007017" w:rsidTr="00007017">
        <w:tc>
          <w:tcPr>
            <w:tcW w:w="1994" w:type="dxa"/>
          </w:tcPr>
          <w:p w:rsidR="00007017" w:rsidRDefault="00007017" w:rsidP="00007017">
            <w:r>
              <w:t>10</w:t>
            </w:r>
          </w:p>
        </w:tc>
        <w:tc>
          <w:tcPr>
            <w:tcW w:w="2351" w:type="dxa"/>
          </w:tcPr>
          <w:p w:rsidR="00007017" w:rsidRDefault="001F78A6" w:rsidP="00007017">
            <w:r>
              <w:t>Quiz on children’s rights</w:t>
            </w:r>
          </w:p>
        </w:tc>
        <w:tc>
          <w:tcPr>
            <w:tcW w:w="2453" w:type="dxa"/>
          </w:tcPr>
          <w:p w:rsidR="00007017" w:rsidRDefault="001F78A6" w:rsidP="00007017">
            <w:r>
              <w:t>The Convention on the Rights of the Child</w:t>
            </w:r>
          </w:p>
          <w:p w:rsidR="00822D2E" w:rsidRDefault="00822D2E" w:rsidP="00007017"/>
        </w:tc>
        <w:tc>
          <w:tcPr>
            <w:tcW w:w="2218" w:type="dxa"/>
          </w:tcPr>
          <w:p w:rsidR="00007017" w:rsidRDefault="001F78A6" w:rsidP="00007017">
            <w:r>
              <w:t>2:27</w:t>
            </w:r>
            <w:r w:rsidR="00822D2E">
              <w:t xml:space="preserve"> min</w:t>
            </w:r>
          </w:p>
        </w:tc>
      </w:tr>
    </w:tbl>
    <w:p w:rsidR="00007017" w:rsidRDefault="00007017"/>
    <w:p w:rsidR="00822D2E" w:rsidRDefault="00822D2E">
      <w:r>
        <w:t xml:space="preserve">Recording of French version (live event at WCC on 21 November 2018): available </w:t>
      </w:r>
      <w:hyperlink r:id="rId8" w:history="1">
        <w:r w:rsidRPr="00822D2E">
          <w:rPr>
            <w:rStyle w:val="Hyperlink"/>
          </w:rPr>
          <w:t>here</w:t>
        </w:r>
      </w:hyperlink>
      <w:r>
        <w:t xml:space="preserve"> (40 minutes)</w:t>
      </w:r>
    </w:p>
    <w:sectPr w:rsidR="00822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A5D"/>
    <w:multiLevelType w:val="hybridMultilevel"/>
    <w:tmpl w:val="B2947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8D"/>
    <w:rsid w:val="00007017"/>
    <w:rsid w:val="00030044"/>
    <w:rsid w:val="001720C8"/>
    <w:rsid w:val="001F78A6"/>
    <w:rsid w:val="0030398D"/>
    <w:rsid w:val="00475EC1"/>
    <w:rsid w:val="006306A3"/>
    <w:rsid w:val="00822D2E"/>
    <w:rsid w:val="00A31618"/>
    <w:rsid w:val="00D07FCB"/>
    <w:rsid w:val="00DA4D7B"/>
    <w:rsid w:val="00F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7100F4"/>
  <w15:chartTrackingRefBased/>
  <w15:docId w15:val="{D4890425-4462-4ABD-B7EF-D6B19177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cc3\WCC_H\_Programme\W\W5%20-%20Peacebuilding%20TF\Activities\W5B123%20-%20Child%20rights\UNICEF%20Prtshp\CC2C\Commitment%202_Participation\theopopettes\h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koumene.photoshelter.com/galleries/C0000cXWJl_CjN60/G00005cQ6d2k6Qpk/We-Care-About-Children-Les-Theopopet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oikoumene.org/en/resources/logo/WCClogo_colour_ENG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Seidel Frederique</dc:creator>
  <cp:keywords/>
  <dc:description/>
  <cp:lastModifiedBy>Seidel Frederique</cp:lastModifiedBy>
  <cp:revision>4</cp:revision>
  <dcterms:created xsi:type="dcterms:W3CDTF">2019-09-10T13:18:00Z</dcterms:created>
  <dcterms:modified xsi:type="dcterms:W3CDTF">2019-09-10T13:20:00Z</dcterms:modified>
</cp:coreProperties>
</file>