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E836" w14:textId="6D7B0C10" w:rsidR="007D09E1" w:rsidRDefault="007D09E1" w:rsidP="005A180F">
      <w:pPr>
        <w:spacing w:line="240" w:lineRule="auto"/>
        <w:jc w:val="both"/>
        <w:rPr>
          <w:rFonts w:cstheme="minorHAnsi"/>
        </w:rPr>
      </w:pPr>
      <w:r w:rsidRPr="005A180F">
        <w:rPr>
          <w:rStyle w:val="Hyperlink"/>
          <w:rFonts w:cstheme="minorHAnsi"/>
          <w:b/>
        </w:rPr>
        <w:fldChar w:fldCharType="begin"/>
      </w:r>
      <w:r w:rsidRPr="005A180F">
        <w:rPr>
          <w:rStyle w:val="Hyperlink"/>
          <w:rFonts w:cstheme="minorHAnsi"/>
          <w:b/>
        </w:rPr>
        <w:instrText xml:space="preserve"> HYPERLINK "https://www.birmingham.ac.uk/research/activity/superdiversity-institute/research/projects/sereda.aspx" </w:instrText>
      </w:r>
      <w:r w:rsidRPr="005A180F">
        <w:rPr>
          <w:rStyle w:val="Hyperlink"/>
          <w:rFonts w:cstheme="minorHAnsi"/>
          <w:b/>
        </w:rPr>
        <w:fldChar w:fldCharType="separate"/>
      </w:r>
      <w:r w:rsidRPr="005A180F">
        <w:rPr>
          <w:rStyle w:val="Hyperlink"/>
          <w:rFonts w:cstheme="minorHAnsi"/>
          <w:b/>
        </w:rPr>
        <w:t>SEREDA</w:t>
      </w:r>
      <w:r w:rsidRPr="005A180F">
        <w:rPr>
          <w:rStyle w:val="Hyperlink"/>
          <w:rFonts w:cstheme="minorHAnsi"/>
          <w:b/>
        </w:rPr>
        <w:fldChar w:fldCharType="end"/>
      </w:r>
      <w:r w:rsidR="005A180F">
        <w:rPr>
          <w:rStyle w:val="Hyperlink"/>
          <w:rFonts w:cstheme="minorHAnsi"/>
          <w:b/>
        </w:rPr>
        <w:t xml:space="preserve"> </w:t>
      </w:r>
      <w:r w:rsidRPr="000E4372">
        <w:rPr>
          <w:rFonts w:cstheme="minorHAnsi"/>
        </w:rPr>
        <w:t>(</w:t>
      </w:r>
      <w:r w:rsidRPr="00E96CD1">
        <w:rPr>
          <w:rFonts w:cstheme="minorHAnsi"/>
          <w:i/>
          <w:iCs/>
        </w:rPr>
        <w:t xml:space="preserve">Sexual and Gender-based violence in the refugee crisis: from displacement to </w:t>
      </w:r>
      <w:r w:rsidRPr="004413A3">
        <w:rPr>
          <w:rFonts w:cstheme="minorHAnsi"/>
          <w:i/>
        </w:rPr>
        <w:t>arrival</w:t>
      </w:r>
      <w:r w:rsidRPr="000E4372">
        <w:rPr>
          <w:rFonts w:cstheme="minorHAnsi"/>
        </w:rPr>
        <w:t>)</w:t>
      </w:r>
      <w:r w:rsidR="00C94954" w:rsidRPr="004413A3">
        <w:rPr>
          <w:rFonts w:cstheme="minorHAnsi"/>
        </w:rPr>
        <w:t xml:space="preserve"> is</w:t>
      </w:r>
      <w:r w:rsidRPr="004413A3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5A180F">
        <w:rPr>
          <w:rFonts w:cstheme="minorHAnsi"/>
        </w:rPr>
        <w:t xml:space="preserve"> </w:t>
      </w:r>
      <w:r w:rsidR="00D856E7">
        <w:rPr>
          <w:rFonts w:cstheme="minorHAnsi"/>
        </w:rPr>
        <w:t xml:space="preserve">major </w:t>
      </w:r>
      <w:r w:rsidR="005A180F">
        <w:rPr>
          <w:rFonts w:cstheme="minorHAnsi"/>
        </w:rPr>
        <w:t>new</w:t>
      </w:r>
      <w:r>
        <w:rPr>
          <w:rFonts w:cstheme="minorHAnsi"/>
        </w:rPr>
        <w:t xml:space="preserve"> </w:t>
      </w:r>
      <w:r w:rsidRPr="000E4372">
        <w:rPr>
          <w:rFonts w:cstheme="minorHAnsi"/>
        </w:rPr>
        <w:t xml:space="preserve">international research </w:t>
      </w:r>
      <w:r w:rsidR="006C4BFC">
        <w:rPr>
          <w:rFonts w:cstheme="minorHAnsi"/>
        </w:rPr>
        <w:t>initiative</w:t>
      </w:r>
      <w:r w:rsidR="007D542D">
        <w:rPr>
          <w:rFonts w:cstheme="minorHAnsi"/>
        </w:rPr>
        <w:t xml:space="preserve"> </w:t>
      </w:r>
      <w:r w:rsidR="006C4BFC">
        <w:rPr>
          <w:rFonts w:cstheme="minorHAnsi"/>
        </w:rPr>
        <w:t xml:space="preserve">led by University of Birmingham’s Institute for Research </w:t>
      </w:r>
      <w:proofErr w:type="gramStart"/>
      <w:r w:rsidR="006C4BFC">
        <w:rPr>
          <w:rFonts w:cstheme="minorHAnsi"/>
        </w:rPr>
        <w:t>Into</w:t>
      </w:r>
      <w:proofErr w:type="gramEnd"/>
      <w:r w:rsidR="006C4BFC">
        <w:rPr>
          <w:rFonts w:cstheme="minorHAnsi"/>
        </w:rPr>
        <w:t xml:space="preserve"> Superdiversity</w:t>
      </w:r>
      <w:r w:rsidR="007D542D">
        <w:rPr>
          <w:rFonts w:cstheme="minorHAnsi"/>
        </w:rPr>
        <w:t xml:space="preserve"> (</w:t>
      </w:r>
      <w:proofErr w:type="spellStart"/>
      <w:r w:rsidR="007D542D">
        <w:rPr>
          <w:rFonts w:cstheme="minorHAnsi"/>
        </w:rPr>
        <w:t>IRiS</w:t>
      </w:r>
      <w:proofErr w:type="spellEnd"/>
      <w:r w:rsidR="007D542D">
        <w:rPr>
          <w:rFonts w:cstheme="minorHAnsi"/>
        </w:rPr>
        <w:t>)</w:t>
      </w:r>
      <w:r w:rsidR="006C4BFC">
        <w:rPr>
          <w:rFonts w:cstheme="minorHAnsi"/>
        </w:rPr>
        <w:t xml:space="preserve"> i</w:t>
      </w:r>
      <w:r>
        <w:rPr>
          <w:rFonts w:cstheme="minorHAnsi"/>
        </w:rPr>
        <w:t xml:space="preserve">n partnership with </w:t>
      </w:r>
      <w:proofErr w:type="spellStart"/>
      <w:r>
        <w:rPr>
          <w:rFonts w:cstheme="minorHAnsi"/>
        </w:rPr>
        <w:t>Bilkent</w:t>
      </w:r>
      <w:proofErr w:type="spellEnd"/>
      <w:r>
        <w:rPr>
          <w:rFonts w:cstheme="minorHAnsi"/>
        </w:rPr>
        <w:t xml:space="preserve"> University, Uppsala University and University of Melbourne</w:t>
      </w:r>
      <w:r w:rsidRPr="000E4372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D856E7">
        <w:rPr>
          <w:rFonts w:cstheme="minorHAnsi"/>
        </w:rPr>
        <w:t xml:space="preserve">The project aims to </w:t>
      </w:r>
      <w:r w:rsidR="00D856E7" w:rsidRPr="00D856E7">
        <w:rPr>
          <w:rFonts w:cstheme="minorHAnsi"/>
        </w:rPr>
        <w:t>understand the incidence and nature of SGBV experienced by women, men and child refugees who have fled conflict in the Levant Region.</w:t>
      </w:r>
      <w:r w:rsidR="00D856E7">
        <w:rPr>
          <w:rFonts w:cstheme="minorHAnsi"/>
        </w:rPr>
        <w:t xml:space="preserve"> </w:t>
      </w:r>
      <w:r w:rsidR="005A180F">
        <w:rPr>
          <w:rFonts w:cstheme="minorHAnsi"/>
        </w:rPr>
        <w:t xml:space="preserve">You can follow SEREDA </w:t>
      </w:r>
      <w:r w:rsidR="004413A3">
        <w:rPr>
          <w:rFonts w:cstheme="minorHAnsi"/>
        </w:rPr>
        <w:t xml:space="preserve">on twitter at </w:t>
      </w:r>
      <w:r w:rsidR="005A180F" w:rsidRPr="00D856E7">
        <w:rPr>
          <w:rFonts w:cstheme="minorHAnsi"/>
        </w:rPr>
        <w:t>@</w:t>
      </w:r>
      <w:proofErr w:type="spellStart"/>
      <w:r w:rsidR="005A180F" w:rsidRPr="00D856E7">
        <w:rPr>
          <w:rFonts w:cstheme="minorHAnsi"/>
        </w:rPr>
        <w:t>sereda_IRiS</w:t>
      </w:r>
      <w:proofErr w:type="spellEnd"/>
      <w:r w:rsidR="005A180F" w:rsidRPr="00D856E7">
        <w:rPr>
          <w:rFonts w:cstheme="minorHAnsi"/>
        </w:rPr>
        <w:t>.</w:t>
      </w:r>
    </w:p>
    <w:p w14:paraId="2E50A00A" w14:textId="46CF94DD" w:rsidR="00D856E7" w:rsidRDefault="00B56761" w:rsidP="005A180F">
      <w:pPr>
        <w:spacing w:line="240" w:lineRule="auto"/>
        <w:jc w:val="both"/>
        <w:rPr>
          <w:bCs/>
        </w:rPr>
      </w:pPr>
      <w:r w:rsidRPr="004413A3">
        <w:rPr>
          <w:bCs/>
        </w:rPr>
        <w:t xml:space="preserve">One of the </w:t>
      </w:r>
      <w:r w:rsidR="00B66128" w:rsidRPr="004413A3">
        <w:rPr>
          <w:bCs/>
        </w:rPr>
        <w:t xml:space="preserve">SEREDA-attached </w:t>
      </w:r>
      <w:r w:rsidR="004413A3">
        <w:rPr>
          <w:bCs/>
        </w:rPr>
        <w:t>doctoral research</w:t>
      </w:r>
      <w:r w:rsidR="00B66128" w:rsidRPr="004413A3">
        <w:rPr>
          <w:bCs/>
        </w:rPr>
        <w:t xml:space="preserve"> project</w:t>
      </w:r>
      <w:r w:rsidR="004413A3" w:rsidRPr="004413A3">
        <w:rPr>
          <w:bCs/>
        </w:rPr>
        <w:t>s</w:t>
      </w:r>
      <w:r w:rsidR="00B66128" w:rsidRPr="004413A3">
        <w:rPr>
          <w:bCs/>
        </w:rPr>
        <w:t xml:space="preserve"> </w:t>
      </w:r>
      <w:r w:rsidR="00D856E7">
        <w:rPr>
          <w:bCs/>
        </w:rPr>
        <w:t xml:space="preserve">is focused on SGBV at the intersection of religion and displacement, it </w:t>
      </w:r>
      <w:r w:rsidR="00B66128" w:rsidRPr="004413A3">
        <w:rPr>
          <w:bCs/>
        </w:rPr>
        <w:t xml:space="preserve">examines </w:t>
      </w:r>
      <w:r w:rsidR="00B66128" w:rsidRPr="004413A3">
        <w:rPr>
          <w:b/>
          <w:bCs/>
        </w:rPr>
        <w:t>t</w:t>
      </w:r>
      <w:r w:rsidR="002E3972" w:rsidRPr="004413A3">
        <w:rPr>
          <w:b/>
          <w:bCs/>
          <w:iCs/>
        </w:rPr>
        <w:t xml:space="preserve">he </w:t>
      </w:r>
      <w:r w:rsidR="002C7325" w:rsidRPr="004413A3">
        <w:rPr>
          <w:b/>
          <w:bCs/>
          <w:iCs/>
        </w:rPr>
        <w:t>influences</w:t>
      </w:r>
      <w:r w:rsidR="002E3972" w:rsidRPr="004413A3">
        <w:rPr>
          <w:b/>
          <w:bCs/>
          <w:iCs/>
        </w:rPr>
        <w:t xml:space="preserve"> of religion </w:t>
      </w:r>
      <w:r w:rsidR="002C7325" w:rsidRPr="004413A3">
        <w:rPr>
          <w:b/>
          <w:bCs/>
          <w:iCs/>
        </w:rPr>
        <w:t>on</w:t>
      </w:r>
      <w:r w:rsidR="002E3972" w:rsidRPr="004413A3">
        <w:rPr>
          <w:b/>
          <w:bCs/>
          <w:iCs/>
        </w:rPr>
        <w:t xml:space="preserve"> SGBV experiences of women in the refugee journeys</w:t>
      </w:r>
      <w:r w:rsidR="002E3972">
        <w:rPr>
          <w:b/>
          <w:bCs/>
          <w:i/>
          <w:iCs/>
        </w:rPr>
        <w:t>.</w:t>
      </w:r>
      <w:r w:rsidR="00B66128">
        <w:rPr>
          <w:b/>
          <w:bCs/>
          <w:i/>
          <w:iCs/>
        </w:rPr>
        <w:t xml:space="preserve"> </w:t>
      </w:r>
      <w:r w:rsidR="004413A3">
        <w:t>Evidence suggests</w:t>
      </w:r>
      <w:r w:rsidR="00B66128">
        <w:t xml:space="preserve"> that r</w:t>
      </w:r>
      <w:r w:rsidR="00C94954" w:rsidRPr="005450AD">
        <w:t>eligion travels with refugees and crosscuts the</w:t>
      </w:r>
      <w:r w:rsidR="00C94954">
        <w:t>ir</w:t>
      </w:r>
      <w:r w:rsidR="00C94954" w:rsidRPr="005450AD">
        <w:t xml:space="preserve"> experiences at every stage of the refugee</w:t>
      </w:r>
      <w:r w:rsidR="00C94954" w:rsidRPr="005450AD">
        <w:rPr>
          <w:bCs/>
        </w:rPr>
        <w:t xml:space="preserve"> journey</w:t>
      </w:r>
      <w:r w:rsidR="00B66128">
        <w:rPr>
          <w:bCs/>
        </w:rPr>
        <w:t xml:space="preserve">, but </w:t>
      </w:r>
      <w:r w:rsidR="00B66128" w:rsidRPr="00E96CD1">
        <w:rPr>
          <w:bCs/>
        </w:rPr>
        <w:t xml:space="preserve">little is known about </w:t>
      </w:r>
      <w:r w:rsidR="00190223">
        <w:rPr>
          <w:bCs/>
        </w:rPr>
        <w:t xml:space="preserve">refugee SGBV survivors’ religious and spiritual dimension of their experiences, including the </w:t>
      </w:r>
      <w:r>
        <w:rPr>
          <w:bCs/>
        </w:rPr>
        <w:t>vulnerability</w:t>
      </w:r>
      <w:r w:rsidR="00B66128" w:rsidRPr="00E96CD1">
        <w:rPr>
          <w:bCs/>
        </w:rPr>
        <w:t xml:space="preserve"> </w:t>
      </w:r>
      <w:r>
        <w:rPr>
          <w:bCs/>
        </w:rPr>
        <w:t>to intersectional violence</w:t>
      </w:r>
      <w:r w:rsidR="004413A3">
        <w:rPr>
          <w:bCs/>
        </w:rPr>
        <w:t xml:space="preserve"> and</w:t>
      </w:r>
      <w:r>
        <w:rPr>
          <w:bCs/>
        </w:rPr>
        <w:t xml:space="preserve"> </w:t>
      </w:r>
      <w:r w:rsidR="00B66128" w:rsidRPr="00E96CD1">
        <w:rPr>
          <w:bCs/>
        </w:rPr>
        <w:t>resilience</w:t>
      </w:r>
      <w:r w:rsidR="00190223">
        <w:rPr>
          <w:bCs/>
        </w:rPr>
        <w:t xml:space="preserve"> in coping with and healing from trauma. </w:t>
      </w:r>
      <w:r w:rsidR="00CB1065">
        <w:rPr>
          <w:bCs/>
        </w:rPr>
        <w:t>Also, little is known</w:t>
      </w:r>
      <w:r>
        <w:rPr>
          <w:bCs/>
        </w:rPr>
        <w:t xml:space="preserve"> </w:t>
      </w:r>
      <w:r w:rsidR="004413A3">
        <w:rPr>
          <w:bCs/>
        </w:rPr>
        <w:t>whether</w:t>
      </w:r>
      <w:r>
        <w:rPr>
          <w:bCs/>
        </w:rPr>
        <w:t xml:space="preserve"> the</w:t>
      </w:r>
      <w:r w:rsidR="00CB1065">
        <w:rPr>
          <w:bCs/>
        </w:rPr>
        <w:t xml:space="preserve"> religious </w:t>
      </w:r>
      <w:r>
        <w:rPr>
          <w:bCs/>
        </w:rPr>
        <w:t>processes</w:t>
      </w:r>
      <w:r w:rsidR="00CB1065">
        <w:rPr>
          <w:bCs/>
        </w:rPr>
        <w:t xml:space="preserve"> accompanying SGBV survivors</w:t>
      </w:r>
      <w:r>
        <w:rPr>
          <w:bCs/>
        </w:rPr>
        <w:t xml:space="preserve"> are recognised in SGBV responses</w:t>
      </w:r>
      <w:r w:rsidR="00CB1065">
        <w:rPr>
          <w:bCs/>
        </w:rPr>
        <w:t>, especially in psycho-social programm</w:t>
      </w:r>
      <w:r w:rsidR="007D542D">
        <w:rPr>
          <w:bCs/>
        </w:rPr>
        <w:t>es</w:t>
      </w:r>
      <w:r>
        <w:rPr>
          <w:bCs/>
        </w:rPr>
        <w:t xml:space="preserve"> </w:t>
      </w:r>
      <w:r w:rsidR="00131E63">
        <w:rPr>
          <w:bCs/>
        </w:rPr>
        <w:t>in</w:t>
      </w:r>
      <w:r>
        <w:rPr>
          <w:bCs/>
        </w:rPr>
        <w:t xml:space="preserve"> humanitarian </w:t>
      </w:r>
      <w:r w:rsidR="00131E63">
        <w:rPr>
          <w:bCs/>
        </w:rPr>
        <w:t>context</w:t>
      </w:r>
      <w:r>
        <w:rPr>
          <w:bCs/>
        </w:rPr>
        <w:t xml:space="preserve">s. </w:t>
      </w:r>
    </w:p>
    <w:p w14:paraId="49E8916F" w14:textId="546365EB" w:rsidR="00620A59" w:rsidRDefault="002E3972" w:rsidP="00620A59">
      <w:pPr>
        <w:spacing w:line="240" w:lineRule="auto"/>
        <w:jc w:val="both"/>
      </w:pPr>
      <w:r w:rsidRPr="00190223">
        <w:rPr>
          <w:b/>
        </w:rPr>
        <w:t xml:space="preserve">The aim of </w:t>
      </w:r>
      <w:r w:rsidR="00B56761" w:rsidRPr="00190223">
        <w:rPr>
          <w:b/>
        </w:rPr>
        <w:t xml:space="preserve">this </w:t>
      </w:r>
      <w:r w:rsidRPr="00190223">
        <w:rPr>
          <w:b/>
        </w:rPr>
        <w:t>research is to understand the influences of religion on SGBV experiences of women in the refugee journey</w:t>
      </w:r>
      <w:r w:rsidR="00B56761">
        <w:t xml:space="preserve">. </w:t>
      </w:r>
      <w:r w:rsidR="00131E63">
        <w:t xml:space="preserve">The specific </w:t>
      </w:r>
      <w:r w:rsidR="00B56761">
        <w:t>objectives are</w:t>
      </w:r>
      <w:r w:rsidRPr="002E3972">
        <w:t xml:space="preserve">: </w:t>
      </w:r>
      <w:r w:rsidRPr="00190223">
        <w:rPr>
          <w:b/>
        </w:rPr>
        <w:t xml:space="preserve">1) </w:t>
      </w:r>
      <w:r w:rsidR="00131E63">
        <w:rPr>
          <w:b/>
        </w:rPr>
        <w:t xml:space="preserve">to </w:t>
      </w:r>
      <w:r w:rsidRPr="00190223">
        <w:rPr>
          <w:b/>
        </w:rPr>
        <w:t xml:space="preserve">examine the role of religion in shaping refugee women’s vulnerability toward SGBV; 2) </w:t>
      </w:r>
      <w:r w:rsidR="00131E63">
        <w:rPr>
          <w:b/>
        </w:rPr>
        <w:t xml:space="preserve">to </w:t>
      </w:r>
      <w:r w:rsidRPr="00190223">
        <w:rPr>
          <w:b/>
        </w:rPr>
        <w:t xml:space="preserve">explore how religion shapes refugee women’s resilience to cope with their experiences of SGBV; 3) </w:t>
      </w:r>
      <w:r w:rsidR="00131E63">
        <w:rPr>
          <w:b/>
        </w:rPr>
        <w:t xml:space="preserve">to </w:t>
      </w:r>
      <w:r w:rsidRPr="00190223">
        <w:rPr>
          <w:b/>
        </w:rPr>
        <w:t>examine the ways in which religion</w:t>
      </w:r>
      <w:r w:rsidR="007D542D">
        <w:rPr>
          <w:b/>
        </w:rPr>
        <w:t xml:space="preserve">, </w:t>
      </w:r>
      <w:r w:rsidRPr="00190223">
        <w:rPr>
          <w:b/>
        </w:rPr>
        <w:t>faith</w:t>
      </w:r>
      <w:r w:rsidR="007D542D">
        <w:rPr>
          <w:b/>
        </w:rPr>
        <w:t xml:space="preserve"> and/or </w:t>
      </w:r>
      <w:r w:rsidRPr="00190223">
        <w:rPr>
          <w:b/>
        </w:rPr>
        <w:t>spirituality are incorporated in SGBV responses</w:t>
      </w:r>
      <w:r>
        <w:t>.</w:t>
      </w:r>
      <w:r w:rsidR="00B56761">
        <w:t xml:space="preserve"> </w:t>
      </w:r>
      <w:r w:rsidR="00131E63">
        <w:t>Drawing upon intersectional feminism and social constructivism, t</w:t>
      </w:r>
      <w:r w:rsidR="007D542D">
        <w:t xml:space="preserve">his is </w:t>
      </w:r>
      <w:r w:rsidR="00131E63">
        <w:t xml:space="preserve">a </w:t>
      </w:r>
      <w:r w:rsidR="007D542D">
        <w:t>m</w:t>
      </w:r>
      <w:r>
        <w:t xml:space="preserve">ixed </w:t>
      </w:r>
      <w:r w:rsidR="007D542D">
        <w:t xml:space="preserve">methods phenomenological </w:t>
      </w:r>
      <w:r>
        <w:t>research</w:t>
      </w:r>
      <w:r w:rsidR="00131E63">
        <w:t xml:space="preserve"> which </w:t>
      </w:r>
      <w:r>
        <w:t>combin</w:t>
      </w:r>
      <w:r w:rsidR="00131E63">
        <w:t>es</w:t>
      </w:r>
      <w:r>
        <w:t xml:space="preserve"> both qualitative and quantitative components. Data collection is planned</w:t>
      </w:r>
      <w:r w:rsidR="00B56761">
        <w:t xml:space="preserve"> in two phases</w:t>
      </w:r>
      <w:r w:rsidR="007D09E1">
        <w:t>:</w:t>
      </w:r>
      <w:r>
        <w:t xml:space="preserve"> April-</w:t>
      </w:r>
      <w:proofErr w:type="gramStart"/>
      <w:r>
        <w:t>May,</w:t>
      </w:r>
      <w:proofErr w:type="gramEnd"/>
      <w:r>
        <w:t xml:space="preserve"> 2019 and November-December 2019</w:t>
      </w:r>
      <w:r w:rsidR="00420130">
        <w:t xml:space="preserve"> in </w:t>
      </w:r>
      <w:r w:rsidR="001C6294">
        <w:t>Turkey (</w:t>
      </w:r>
      <w:r w:rsidR="00420130">
        <w:t>Istanbul and Ankara</w:t>
      </w:r>
      <w:r w:rsidR="001C6294">
        <w:t>)</w:t>
      </w:r>
      <w:r w:rsidR="004413A3">
        <w:t xml:space="preserve"> </w:t>
      </w:r>
      <w:r w:rsidR="00190223">
        <w:t xml:space="preserve">and online with faith-based and secular SGBV </w:t>
      </w:r>
      <w:r w:rsidR="009A4FF6">
        <w:t>respondents</w:t>
      </w:r>
      <w:r w:rsidR="00420130">
        <w:t xml:space="preserve">. </w:t>
      </w:r>
      <w:r w:rsidR="003D5367">
        <w:t>The</w:t>
      </w:r>
      <w:r w:rsidR="00681536">
        <w:t xml:space="preserve"> project will comp</w:t>
      </w:r>
      <w:r w:rsidR="007D542D">
        <w:t>ly with the</w:t>
      </w:r>
      <w:r w:rsidR="003D5367">
        <w:t xml:space="preserve"> University of Birmingham’s </w:t>
      </w:r>
      <w:r w:rsidR="009A4FF6">
        <w:t xml:space="preserve">research ethics </w:t>
      </w:r>
      <w:r w:rsidR="00681536">
        <w:t xml:space="preserve">and rigid </w:t>
      </w:r>
      <w:r w:rsidR="007D542D">
        <w:t xml:space="preserve">SGBV research </w:t>
      </w:r>
      <w:r w:rsidR="00681536">
        <w:t>standards.</w:t>
      </w:r>
    </w:p>
    <w:p w14:paraId="74DA1D3E" w14:textId="7E5913E6" w:rsidR="00DF7B64" w:rsidRPr="00441617" w:rsidRDefault="00620A59" w:rsidP="00620A59">
      <w:pPr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This research project aims to sensitize the SGBV community in humanitarian contexts to the importance of including religion/faith/spirituality in refugee inter</w:t>
      </w:r>
      <w:bookmarkStart w:id="0" w:name="_GoBack"/>
      <w:bookmarkEnd w:id="0"/>
      <w:r>
        <w:rPr>
          <w:rFonts w:cstheme="minorHAnsi"/>
          <w:bCs/>
        </w:rPr>
        <w:t>ventions</w:t>
      </w:r>
      <w:r w:rsidR="00441617">
        <w:rPr>
          <w:rFonts w:cstheme="minorHAnsi"/>
          <w:bCs/>
        </w:rPr>
        <w:t xml:space="preserve"> </w:t>
      </w:r>
      <w:r>
        <w:rPr>
          <w:rFonts w:cstheme="minorHAnsi"/>
          <w:bCs/>
        </w:rPr>
        <w:t>and perhaps recognising religious resources as assets in SGBV programming</w:t>
      </w:r>
      <w:r w:rsidR="00441617" w:rsidRPr="00441617">
        <w:rPr>
          <w:rFonts w:cstheme="minorHAnsi"/>
          <w:bCs/>
        </w:rPr>
        <w:t xml:space="preserve"> </w:t>
      </w:r>
      <w:r w:rsidR="00441617">
        <w:rPr>
          <w:rFonts w:cstheme="minorHAnsi"/>
          <w:bCs/>
        </w:rPr>
        <w:t>which can support survivor’s recovery and well-being</w:t>
      </w:r>
      <w:r>
        <w:rPr>
          <w:rFonts w:cstheme="minorHAnsi"/>
          <w:bCs/>
        </w:rPr>
        <w:t xml:space="preserve">. </w:t>
      </w:r>
      <w:r w:rsidR="009A4FF6">
        <w:rPr>
          <w:rFonts w:cstheme="minorHAnsi"/>
          <w:bCs/>
        </w:rPr>
        <w:t>T</w:t>
      </w:r>
      <w:r w:rsidR="00DF7B64">
        <w:rPr>
          <w:rFonts w:cstheme="minorHAnsi"/>
          <w:bCs/>
        </w:rPr>
        <w:t xml:space="preserve">he </w:t>
      </w:r>
      <w:r w:rsidR="009A4FF6">
        <w:rPr>
          <w:rFonts w:cstheme="minorHAnsi"/>
          <w:bCs/>
        </w:rPr>
        <w:t xml:space="preserve">collected </w:t>
      </w:r>
      <w:r w:rsidR="00DF7B64">
        <w:rPr>
          <w:rFonts w:cstheme="minorHAnsi"/>
          <w:bCs/>
        </w:rPr>
        <w:t>evidence</w:t>
      </w:r>
      <w:r w:rsidR="009A4FF6">
        <w:rPr>
          <w:rFonts w:cstheme="minorHAnsi"/>
          <w:bCs/>
        </w:rPr>
        <w:t xml:space="preserve"> and produced knowledge</w:t>
      </w:r>
      <w:r w:rsidR="00DF7B64">
        <w:rPr>
          <w:rFonts w:cstheme="minorHAnsi"/>
          <w:bCs/>
        </w:rPr>
        <w:t xml:space="preserve"> </w:t>
      </w:r>
      <w:r w:rsidR="009444A8">
        <w:rPr>
          <w:rFonts w:cstheme="minorHAnsi"/>
          <w:bCs/>
        </w:rPr>
        <w:t>are</w:t>
      </w:r>
      <w:r>
        <w:rPr>
          <w:rFonts w:cstheme="minorHAnsi"/>
          <w:bCs/>
        </w:rPr>
        <w:t xml:space="preserve"> expected to inform a range of stakeholders</w:t>
      </w:r>
      <w:r w:rsidR="00441617">
        <w:rPr>
          <w:rFonts w:cstheme="minorHAnsi"/>
          <w:bCs/>
        </w:rPr>
        <w:t xml:space="preserve"> </w:t>
      </w:r>
      <w:r w:rsidR="00DF7B64">
        <w:rPr>
          <w:rFonts w:cstheme="minorHAnsi"/>
          <w:bCs/>
        </w:rPr>
        <w:t xml:space="preserve">through </w:t>
      </w:r>
      <w:r w:rsidR="00441617">
        <w:rPr>
          <w:rFonts w:cstheme="minorHAnsi"/>
          <w:bCs/>
        </w:rPr>
        <w:t xml:space="preserve">a better </w:t>
      </w:r>
      <w:r w:rsidR="00DF7B64">
        <w:rPr>
          <w:rFonts w:cstheme="minorHAnsi"/>
          <w:bCs/>
        </w:rPr>
        <w:t xml:space="preserve">understanding </w:t>
      </w:r>
      <w:r w:rsidR="00441617">
        <w:rPr>
          <w:rFonts w:cstheme="minorHAnsi"/>
          <w:bCs/>
        </w:rPr>
        <w:t xml:space="preserve">of </w:t>
      </w:r>
      <w:r w:rsidR="00DF7B64">
        <w:rPr>
          <w:rFonts w:cstheme="minorHAnsi"/>
          <w:bCs/>
        </w:rPr>
        <w:t>religious and spiritual dimensions of survivor’s suffering and fortitude</w:t>
      </w:r>
      <w:r w:rsidR="009A4FF6">
        <w:rPr>
          <w:rFonts w:cstheme="minorHAnsi"/>
          <w:bCs/>
        </w:rPr>
        <w:t xml:space="preserve">. The findings will also shed light on the ways in which </w:t>
      </w:r>
      <w:r w:rsidR="00DF7B64">
        <w:rPr>
          <w:rFonts w:cstheme="minorHAnsi"/>
          <w:bCs/>
        </w:rPr>
        <w:t>preventing intersectional vulnerabilit</w:t>
      </w:r>
      <w:r w:rsidR="009A4FF6">
        <w:rPr>
          <w:rFonts w:cstheme="minorHAnsi"/>
          <w:bCs/>
        </w:rPr>
        <w:t>ies</w:t>
      </w:r>
      <w:r w:rsidR="00DF7B64">
        <w:rPr>
          <w:rFonts w:cstheme="minorHAnsi"/>
          <w:bCs/>
        </w:rPr>
        <w:t xml:space="preserve"> and exposure to violence</w:t>
      </w:r>
      <w:r w:rsidR="009A4FF6">
        <w:rPr>
          <w:rFonts w:cstheme="minorHAnsi"/>
          <w:bCs/>
        </w:rPr>
        <w:t xml:space="preserve"> could be more effective</w:t>
      </w:r>
      <w:r w:rsidR="00DF7B64">
        <w:rPr>
          <w:rFonts w:cstheme="minorHAnsi"/>
          <w:bCs/>
        </w:rPr>
        <w:t>.</w:t>
      </w:r>
      <w:r w:rsidR="00DF7B64" w:rsidRPr="00DF7B64">
        <w:rPr>
          <w:rFonts w:cstheme="minorHAnsi"/>
          <w:bCs/>
        </w:rPr>
        <w:t xml:space="preserve"> </w:t>
      </w:r>
    </w:p>
    <w:p w14:paraId="6CB9A5E6" w14:textId="5A797D08" w:rsidR="007D09E1" w:rsidRPr="007D542D" w:rsidRDefault="007D542D" w:rsidP="005A180F">
      <w:pPr>
        <w:spacing w:line="240" w:lineRule="auto"/>
        <w:jc w:val="both"/>
        <w:rPr>
          <w:b/>
        </w:rPr>
      </w:pPr>
      <w:r>
        <w:rPr>
          <w:b/>
        </w:rPr>
        <w:t xml:space="preserve">Organisations interested in </w:t>
      </w:r>
      <w:r w:rsidR="00620A59">
        <w:rPr>
          <w:b/>
        </w:rPr>
        <w:t xml:space="preserve">cooperation and/or learning exchange </w:t>
      </w:r>
      <w:r>
        <w:rPr>
          <w:b/>
        </w:rPr>
        <w:t xml:space="preserve">please contact </w:t>
      </w:r>
      <w:r>
        <w:t xml:space="preserve">Sandra Iman Pertek at </w:t>
      </w:r>
      <w:hyperlink r:id="rId7" w:history="1">
        <w:r w:rsidRPr="00EA72D0">
          <w:rPr>
            <w:rStyle w:val="Hyperlink"/>
          </w:rPr>
          <w:t>s.m.pertek@pgr.bham.ac.uk</w:t>
        </w:r>
      </w:hyperlink>
      <w:r>
        <w:t xml:space="preserve"> for further information. </w:t>
      </w:r>
      <w:r w:rsidR="00441617">
        <w:t>T</w:t>
      </w:r>
      <w:r w:rsidR="00190223">
        <w:t xml:space="preserve">he project is looking for </w:t>
      </w:r>
      <w:r w:rsidR="00441617">
        <w:t xml:space="preserve">partners and </w:t>
      </w:r>
      <w:r w:rsidR="00190223">
        <w:t>support</w:t>
      </w:r>
      <w:r w:rsidR="00620A59">
        <w:t>ing organisations</w:t>
      </w:r>
      <w:r w:rsidR="009444A8">
        <w:t xml:space="preserve"> to help facilitate research process, e.g. the recruitment of potential research participants</w:t>
      </w:r>
      <w:r w:rsidR="00190223">
        <w:t xml:space="preserve">. </w:t>
      </w:r>
      <w:r w:rsidR="00DF7B64">
        <w:t xml:space="preserve">There are also </w:t>
      </w:r>
      <w:r w:rsidR="009444A8">
        <w:t>opportunities</w:t>
      </w:r>
      <w:r w:rsidR="00190223">
        <w:t xml:space="preserve"> for </w:t>
      </w:r>
      <w:r w:rsidR="00620A59">
        <w:t xml:space="preserve">co-production and </w:t>
      </w:r>
      <w:r w:rsidR="00190223">
        <w:t>upscaling the research sample</w:t>
      </w:r>
      <w:r w:rsidR="00620A59">
        <w:t>.</w:t>
      </w:r>
      <w:r w:rsidR="00190223">
        <w:t xml:space="preserve"> </w:t>
      </w:r>
    </w:p>
    <w:p w14:paraId="32EF6961" w14:textId="77777777" w:rsidR="00420130" w:rsidRDefault="00420130" w:rsidP="005A180F">
      <w:pPr>
        <w:jc w:val="both"/>
      </w:pPr>
    </w:p>
    <w:p w14:paraId="25AA72F3" w14:textId="77777777" w:rsidR="00420130" w:rsidRDefault="00420130" w:rsidP="005A180F">
      <w:pPr>
        <w:jc w:val="both"/>
      </w:pPr>
    </w:p>
    <w:sectPr w:rsidR="0042013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A96" w14:textId="77777777" w:rsidR="005A180F" w:rsidRDefault="005A180F" w:rsidP="005A180F">
      <w:pPr>
        <w:spacing w:after="0" w:line="240" w:lineRule="auto"/>
      </w:pPr>
      <w:r>
        <w:separator/>
      </w:r>
    </w:p>
  </w:endnote>
  <w:endnote w:type="continuationSeparator" w:id="0">
    <w:p w14:paraId="34591B9D" w14:textId="77777777" w:rsidR="005A180F" w:rsidRDefault="005A180F" w:rsidP="005A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82AE" w14:textId="4A9FFF66" w:rsidR="005A180F" w:rsidRDefault="005A180F">
    <w:pPr>
      <w:pStyle w:val="Footer"/>
    </w:pPr>
    <w:r w:rsidRPr="000E4372">
      <w:rPr>
        <w:rFonts w:cstheme="minorHAnsi"/>
        <w:noProof/>
        <w:lang w:eastAsia="en-GB"/>
      </w:rPr>
      <w:drawing>
        <wp:anchor distT="0" distB="0" distL="114300" distR="114300" simplePos="0" relativeHeight="251661312" behindDoc="0" locked="0" layoutInCell="1" allowOverlap="1" wp14:anchorId="7715DB05" wp14:editId="4891F8EE">
          <wp:simplePos x="0" y="0"/>
          <wp:positionH relativeFrom="column">
            <wp:posOffset>3066269</wp:posOffset>
          </wp:positionH>
          <wp:positionV relativeFrom="paragraph">
            <wp:posOffset>-213465</wp:posOffset>
          </wp:positionV>
          <wp:extent cx="3327253" cy="631398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253" cy="63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9D4C" w14:textId="77777777" w:rsidR="005A180F" w:rsidRDefault="005A180F" w:rsidP="005A180F">
      <w:pPr>
        <w:spacing w:after="0" w:line="240" w:lineRule="auto"/>
      </w:pPr>
      <w:r>
        <w:separator/>
      </w:r>
    </w:p>
  </w:footnote>
  <w:footnote w:type="continuationSeparator" w:id="0">
    <w:p w14:paraId="3288A7C1" w14:textId="77777777" w:rsidR="005A180F" w:rsidRDefault="005A180F" w:rsidP="005A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5913" w14:textId="2808E67D" w:rsidR="005A180F" w:rsidRDefault="005A180F">
    <w:pPr>
      <w:pStyle w:val="Header"/>
    </w:pPr>
    <w:r w:rsidRPr="001A49D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7F2246" wp14:editId="2551726F">
          <wp:simplePos x="0" y="0"/>
          <wp:positionH relativeFrom="margin">
            <wp:align>right</wp:align>
          </wp:positionH>
          <wp:positionV relativeFrom="paragraph">
            <wp:posOffset>-225637</wp:posOffset>
          </wp:positionV>
          <wp:extent cx="1679575" cy="419735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8631B"/>
    <w:multiLevelType w:val="hybridMultilevel"/>
    <w:tmpl w:val="EECEE54C"/>
    <w:lvl w:ilvl="0" w:tplc="201C2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55"/>
    <w:rsid w:val="00131E63"/>
    <w:rsid w:val="00190223"/>
    <w:rsid w:val="001C6294"/>
    <w:rsid w:val="002C7325"/>
    <w:rsid w:val="002E3972"/>
    <w:rsid w:val="003D5367"/>
    <w:rsid w:val="00420130"/>
    <w:rsid w:val="004413A3"/>
    <w:rsid w:val="00441617"/>
    <w:rsid w:val="005A180F"/>
    <w:rsid w:val="00620A59"/>
    <w:rsid w:val="00681536"/>
    <w:rsid w:val="006C4BFC"/>
    <w:rsid w:val="007B70F0"/>
    <w:rsid w:val="007D09E1"/>
    <w:rsid w:val="007D542D"/>
    <w:rsid w:val="009444A8"/>
    <w:rsid w:val="009A4FF6"/>
    <w:rsid w:val="00B56761"/>
    <w:rsid w:val="00B66128"/>
    <w:rsid w:val="00C94954"/>
    <w:rsid w:val="00CB1065"/>
    <w:rsid w:val="00CC380C"/>
    <w:rsid w:val="00CD4D55"/>
    <w:rsid w:val="00D856E7"/>
    <w:rsid w:val="00DF7B64"/>
    <w:rsid w:val="00E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8369"/>
  <w15:chartTrackingRefBased/>
  <w15:docId w15:val="{9AFBB141-DB0B-4862-AB46-025C191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D55"/>
    <w:pPr>
      <w:ind w:left="720"/>
      <w:contextualSpacing/>
    </w:pPr>
  </w:style>
  <w:style w:type="paragraph" w:customStyle="1" w:styleId="Default">
    <w:name w:val="Default"/>
    <w:rsid w:val="002E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01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9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9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0F"/>
  </w:style>
  <w:style w:type="paragraph" w:styleId="Footer">
    <w:name w:val="footer"/>
    <w:basedOn w:val="Normal"/>
    <w:link w:val="FooterChar"/>
    <w:uiPriority w:val="99"/>
    <w:unhideWhenUsed/>
    <w:rsid w:val="005A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m.pertek@pgr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Pertek (PhD Soc Pol, Socio + Crim FT)</dc:creator>
  <cp:keywords/>
  <dc:description/>
  <cp:lastModifiedBy>Sandra Pertek (PhD Soc Pol, Socio + Crim FT)</cp:lastModifiedBy>
  <cp:revision>11</cp:revision>
  <dcterms:created xsi:type="dcterms:W3CDTF">2018-12-05T15:51:00Z</dcterms:created>
  <dcterms:modified xsi:type="dcterms:W3CDTF">2018-12-06T12:30:00Z</dcterms:modified>
</cp:coreProperties>
</file>