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B61" w:rsidRPr="00812B61" w:rsidRDefault="00812B61" w:rsidP="00E155F5">
      <w:pPr>
        <w:pStyle w:val="BodyText"/>
        <w:spacing w:before="60"/>
        <w:jc w:val="right"/>
        <w:rPr>
          <w:rFonts w:ascii="Verdana" w:hAnsi="Verdana" w:cs="Tahoma"/>
          <w:sz w:val="23"/>
          <w:szCs w:val="23"/>
        </w:rPr>
      </w:pPr>
      <w:r w:rsidRPr="00812B61">
        <w:rPr>
          <w:rFonts w:ascii="Verdana" w:hAnsi="Verdana" w:cs="Tahoma"/>
          <w:noProof/>
          <w:sz w:val="23"/>
          <w:szCs w:val="23"/>
          <w:lang w:val="en-GB" w:eastAsia="en-GB"/>
        </w:rPr>
        <w:drawing>
          <wp:inline distT="0" distB="0" distL="0" distR="0">
            <wp:extent cx="2705100" cy="616560"/>
            <wp:effectExtent l="19050" t="0" r="0" b="0"/>
            <wp:docPr id="1" name="Picture 0" descr="Main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MU Logo.jpg"/>
                    <pic:cNvPicPr/>
                  </pic:nvPicPr>
                  <pic:blipFill>
                    <a:blip r:embed="rId7" cstate="print"/>
                    <a:stretch>
                      <a:fillRect/>
                    </a:stretch>
                  </pic:blipFill>
                  <pic:spPr>
                    <a:xfrm>
                      <a:off x="0" y="0"/>
                      <a:ext cx="2709505" cy="617564"/>
                    </a:xfrm>
                    <a:prstGeom prst="rect">
                      <a:avLst/>
                    </a:prstGeom>
                  </pic:spPr>
                </pic:pic>
              </a:graphicData>
            </a:graphic>
          </wp:inline>
        </w:drawing>
      </w:r>
    </w:p>
    <w:p w:rsidR="00812B61" w:rsidRPr="00F95E6C" w:rsidRDefault="003D5C7B" w:rsidP="00E155F5">
      <w:pPr>
        <w:pStyle w:val="BodyText"/>
        <w:spacing w:before="60"/>
        <w:jc w:val="center"/>
        <w:rPr>
          <w:rFonts w:ascii="Verdana" w:hAnsi="Verdana" w:cs="Tahoma"/>
          <w:b/>
          <w:color w:val="0070C0"/>
          <w:sz w:val="36"/>
          <w:szCs w:val="23"/>
        </w:rPr>
      </w:pPr>
      <w:r w:rsidRPr="00F95E6C">
        <w:rPr>
          <w:rFonts w:ascii="Verdana" w:hAnsi="Verdana" w:cs="Tahoma"/>
          <w:b/>
          <w:color w:val="0070C0"/>
          <w:sz w:val="36"/>
          <w:szCs w:val="23"/>
        </w:rPr>
        <w:t>Mothers’ Union Eagle p</w:t>
      </w:r>
      <w:r w:rsidR="00812B61" w:rsidRPr="00F95E6C">
        <w:rPr>
          <w:rFonts w:ascii="Verdana" w:hAnsi="Verdana" w:cs="Tahoma"/>
          <w:b/>
          <w:color w:val="0070C0"/>
          <w:sz w:val="36"/>
          <w:szCs w:val="23"/>
        </w:rPr>
        <w:t>rocess</w:t>
      </w:r>
      <w:r w:rsidRPr="00F95E6C">
        <w:rPr>
          <w:rFonts w:ascii="Verdana" w:hAnsi="Verdana" w:cs="Tahoma"/>
          <w:b/>
          <w:color w:val="0070C0"/>
          <w:sz w:val="36"/>
          <w:szCs w:val="23"/>
        </w:rPr>
        <w:t xml:space="preserve"> and potential research plans for the next three years</w:t>
      </w:r>
    </w:p>
    <w:p w:rsidR="00812B61" w:rsidRDefault="00812B61" w:rsidP="00E155F5">
      <w:pPr>
        <w:pStyle w:val="BodyText"/>
        <w:spacing w:before="60"/>
        <w:jc w:val="right"/>
        <w:rPr>
          <w:rFonts w:ascii="Verdana" w:hAnsi="Verdana" w:cs="Tahoma"/>
          <w:sz w:val="23"/>
          <w:szCs w:val="23"/>
        </w:rPr>
      </w:pPr>
    </w:p>
    <w:p w:rsidR="00812B61" w:rsidRDefault="00812B61" w:rsidP="00E155F5">
      <w:pPr>
        <w:pStyle w:val="BodyText"/>
        <w:rPr>
          <w:rFonts w:ascii="Verdana" w:hAnsi="Verdana" w:cs="Tahoma"/>
          <w:sz w:val="22"/>
          <w:szCs w:val="22"/>
        </w:rPr>
      </w:pPr>
      <w:r w:rsidRPr="00812B61">
        <w:rPr>
          <w:rFonts w:ascii="Verdana" w:hAnsi="Verdana" w:cs="Tahoma"/>
          <w:sz w:val="22"/>
          <w:szCs w:val="22"/>
        </w:rPr>
        <w:t xml:space="preserve">The Eagle process envisions and equips the local church </w:t>
      </w:r>
      <w:r w:rsidRPr="00812B61">
        <w:rPr>
          <w:rFonts w:ascii="Verdana" w:hAnsi="Verdana" w:cs="Tahoma"/>
          <w:b/>
          <w:i/>
          <w:sz w:val="22"/>
          <w:szCs w:val="22"/>
        </w:rPr>
        <w:t>“to have a vision and passion for being salt and light in their community, enabling the church and community to work together to address common needs by using their own shared resources”</w:t>
      </w:r>
      <w:r>
        <w:rPr>
          <w:rFonts w:ascii="Verdana" w:hAnsi="Verdana" w:cs="Tahoma"/>
          <w:sz w:val="22"/>
          <w:szCs w:val="22"/>
        </w:rPr>
        <w:t>.</w:t>
      </w:r>
    </w:p>
    <w:p w:rsidR="00812B61" w:rsidRPr="00812B61" w:rsidRDefault="00812B61" w:rsidP="00E155F5">
      <w:pPr>
        <w:pStyle w:val="BodyText"/>
        <w:rPr>
          <w:rFonts w:ascii="Verdana" w:hAnsi="Verdana" w:cs="Tahoma"/>
          <w:sz w:val="22"/>
          <w:szCs w:val="22"/>
        </w:rPr>
      </w:pPr>
    </w:p>
    <w:p w:rsidR="00812B61" w:rsidRPr="00812B61" w:rsidRDefault="00812B61" w:rsidP="00E155F5">
      <w:pPr>
        <w:pStyle w:val="BodyText"/>
        <w:rPr>
          <w:rFonts w:ascii="Verdana" w:hAnsi="Verdana" w:cs="Tahoma"/>
          <w:sz w:val="22"/>
          <w:szCs w:val="22"/>
        </w:rPr>
      </w:pPr>
      <w:r w:rsidRPr="00812B61">
        <w:rPr>
          <w:rFonts w:ascii="Verdana" w:hAnsi="Verdana"/>
          <w:sz w:val="22"/>
          <w:szCs w:val="22"/>
        </w:rPr>
        <w:t xml:space="preserve">It aims to support communities in Uganda to take initiative and improve relationships (with God, each other and the environment), gender equity, livelihoods and health. Mothers’ Union Uganda is pioneering this approach so it can </w:t>
      </w:r>
      <w:r w:rsidR="00E155F5" w:rsidRPr="00812B61">
        <w:rPr>
          <w:rFonts w:ascii="Verdana" w:hAnsi="Verdana"/>
          <w:sz w:val="22"/>
          <w:szCs w:val="22"/>
        </w:rPr>
        <w:t>fulfill</w:t>
      </w:r>
      <w:r w:rsidRPr="00812B61">
        <w:rPr>
          <w:rFonts w:ascii="Verdana" w:hAnsi="Verdana"/>
          <w:sz w:val="22"/>
          <w:szCs w:val="22"/>
        </w:rPr>
        <w:t xml:space="preserve"> its mission to transform </w:t>
      </w:r>
      <w:r>
        <w:rPr>
          <w:rFonts w:ascii="Verdana" w:hAnsi="Verdana"/>
          <w:sz w:val="22"/>
          <w:szCs w:val="22"/>
        </w:rPr>
        <w:t xml:space="preserve">whole </w:t>
      </w:r>
      <w:r w:rsidRPr="00812B61">
        <w:rPr>
          <w:rFonts w:ascii="Verdana" w:hAnsi="Verdana"/>
          <w:sz w:val="22"/>
          <w:szCs w:val="22"/>
        </w:rPr>
        <w:t xml:space="preserve">communities by promoting stable marriages, family life and children’s protection more effectively and sustainably. </w:t>
      </w:r>
    </w:p>
    <w:p w:rsidR="00812B61" w:rsidRDefault="00812B61" w:rsidP="00E155F5">
      <w:pPr>
        <w:spacing w:after="0" w:line="240" w:lineRule="auto"/>
        <w:rPr>
          <w:rFonts w:ascii="Verdana" w:hAnsi="Verdana"/>
        </w:rPr>
      </w:pPr>
    </w:p>
    <w:p w:rsidR="00812B61" w:rsidRPr="00812B61" w:rsidRDefault="00812B61" w:rsidP="00E155F5">
      <w:pPr>
        <w:spacing w:after="0" w:line="240" w:lineRule="auto"/>
        <w:rPr>
          <w:rFonts w:ascii="Verdana" w:hAnsi="Verdana"/>
        </w:rPr>
      </w:pPr>
      <w:r w:rsidRPr="00812B61">
        <w:rPr>
          <w:rFonts w:ascii="Verdana" w:hAnsi="Verdana"/>
        </w:rPr>
        <w:t>There are three main stages</w:t>
      </w:r>
      <w:r>
        <w:rPr>
          <w:rFonts w:ascii="Verdana" w:hAnsi="Verdana"/>
        </w:rPr>
        <w:t xml:space="preserve"> to the process</w:t>
      </w:r>
      <w:r w:rsidRPr="00812B61">
        <w:rPr>
          <w:rFonts w:ascii="Verdana" w:hAnsi="Verdana"/>
        </w:rPr>
        <w:t>:</w:t>
      </w:r>
    </w:p>
    <w:p w:rsidR="00812B61" w:rsidRPr="00812B61" w:rsidRDefault="00812B61" w:rsidP="00E155F5">
      <w:pPr>
        <w:pStyle w:val="ListParagraph"/>
        <w:numPr>
          <w:ilvl w:val="0"/>
          <w:numId w:val="6"/>
        </w:numPr>
        <w:spacing w:after="0" w:line="240" w:lineRule="auto"/>
        <w:rPr>
          <w:rFonts w:ascii="Verdana" w:hAnsi="Verdana"/>
        </w:rPr>
      </w:pPr>
      <w:r w:rsidRPr="00812B61">
        <w:rPr>
          <w:rFonts w:ascii="Verdana" w:hAnsi="Verdana"/>
        </w:rPr>
        <w:t>Envisioning the church: carrying out workshops to change mindsets; setting up Eagle groups; doing Bible studies; and initiating group and household projects to test out and apply the learning.</w:t>
      </w:r>
    </w:p>
    <w:p w:rsidR="00812B61" w:rsidRPr="00812B61" w:rsidRDefault="00812B61" w:rsidP="00E155F5">
      <w:pPr>
        <w:pStyle w:val="ListParagraph"/>
        <w:numPr>
          <w:ilvl w:val="0"/>
          <w:numId w:val="6"/>
        </w:numPr>
        <w:spacing w:after="0" w:line="240" w:lineRule="auto"/>
        <w:rPr>
          <w:rFonts w:ascii="Verdana" w:hAnsi="Verdana"/>
        </w:rPr>
      </w:pPr>
      <w:r w:rsidRPr="00812B61">
        <w:rPr>
          <w:rFonts w:ascii="Verdana" w:hAnsi="Verdana"/>
        </w:rPr>
        <w:t>Envisioning the community: mapping needs as a church and community together; ‘dreaming dreams’ about the changes they want to see; and agreeing a priority to tackle.</w:t>
      </w:r>
    </w:p>
    <w:p w:rsidR="00812B61" w:rsidRPr="00812B61" w:rsidRDefault="00812B61" w:rsidP="00E155F5">
      <w:pPr>
        <w:pStyle w:val="ListParagraph"/>
        <w:numPr>
          <w:ilvl w:val="0"/>
          <w:numId w:val="6"/>
        </w:numPr>
        <w:spacing w:after="0" w:line="240" w:lineRule="auto"/>
        <w:rPr>
          <w:rFonts w:ascii="Verdana" w:hAnsi="Verdana"/>
        </w:rPr>
      </w:pPr>
      <w:r w:rsidRPr="00812B61">
        <w:rPr>
          <w:rFonts w:ascii="Verdana" w:hAnsi="Verdana"/>
        </w:rPr>
        <w:t>Taking action and working together: setting up a committee; and implementing and monitoring the work.</w:t>
      </w:r>
    </w:p>
    <w:p w:rsidR="00812B61" w:rsidRPr="00812B61" w:rsidRDefault="00812B61" w:rsidP="00E155F5">
      <w:pPr>
        <w:tabs>
          <w:tab w:val="num" w:pos="720"/>
        </w:tabs>
        <w:spacing w:after="0" w:line="240" w:lineRule="auto"/>
        <w:rPr>
          <w:rFonts w:ascii="Verdana" w:hAnsi="Verdana"/>
          <w:b/>
        </w:rPr>
      </w:pPr>
    </w:p>
    <w:p w:rsidR="002E3D65" w:rsidRPr="00812B61" w:rsidRDefault="00F95E6C" w:rsidP="00E155F5">
      <w:pPr>
        <w:tabs>
          <w:tab w:val="num" w:pos="720"/>
        </w:tabs>
        <w:spacing w:after="0" w:line="240" w:lineRule="auto"/>
        <w:rPr>
          <w:rFonts w:ascii="Verdana" w:hAnsi="Verdana"/>
          <w:b/>
        </w:rPr>
      </w:pPr>
      <w:r>
        <w:rPr>
          <w:rFonts w:ascii="Verdana" w:hAnsi="Verdana"/>
          <w:b/>
        </w:rPr>
        <w:t>Update on Eagle</w:t>
      </w:r>
    </w:p>
    <w:p w:rsidR="00AB4FE6" w:rsidRPr="00812B61" w:rsidRDefault="00AB4FE6" w:rsidP="00E155F5">
      <w:pPr>
        <w:tabs>
          <w:tab w:val="num" w:pos="720"/>
        </w:tabs>
        <w:spacing w:after="0" w:line="240" w:lineRule="auto"/>
        <w:rPr>
          <w:rFonts w:ascii="Verdana" w:hAnsi="Verdana"/>
        </w:rPr>
      </w:pPr>
    </w:p>
    <w:p w:rsidR="00996D60" w:rsidRPr="00812B61" w:rsidRDefault="002E3D65" w:rsidP="00E155F5">
      <w:pPr>
        <w:tabs>
          <w:tab w:val="num" w:pos="720"/>
        </w:tabs>
        <w:spacing w:after="0" w:line="240" w:lineRule="auto"/>
        <w:rPr>
          <w:rFonts w:ascii="Verdana" w:hAnsi="Verdana"/>
        </w:rPr>
      </w:pPr>
      <w:r w:rsidRPr="00812B61">
        <w:rPr>
          <w:rFonts w:ascii="Verdana" w:hAnsi="Verdana"/>
        </w:rPr>
        <w:t>Eagle has enabled Mothers</w:t>
      </w:r>
      <w:r w:rsidR="00996D60" w:rsidRPr="00812B61">
        <w:rPr>
          <w:rFonts w:ascii="Verdana" w:hAnsi="Verdana"/>
        </w:rPr>
        <w:t>’ Union</w:t>
      </w:r>
      <w:r w:rsidR="00AB4FE6" w:rsidRPr="00812B61">
        <w:rPr>
          <w:rFonts w:ascii="Verdana" w:hAnsi="Verdana"/>
        </w:rPr>
        <w:t xml:space="preserve"> in Uganda</w:t>
      </w:r>
      <w:r w:rsidR="00996D60" w:rsidRPr="00812B61">
        <w:rPr>
          <w:rFonts w:ascii="Verdana" w:hAnsi="Verdana"/>
        </w:rPr>
        <w:t xml:space="preserve"> to develop a </w:t>
      </w:r>
      <w:r w:rsidRPr="00812B61">
        <w:rPr>
          <w:rFonts w:ascii="Verdana" w:hAnsi="Verdana"/>
        </w:rPr>
        <w:t xml:space="preserve">new way of working, helping communities break free from dependency and deal with issues such as poverty using their own resources. </w:t>
      </w:r>
    </w:p>
    <w:p w:rsidR="00996D60" w:rsidRPr="00812B61" w:rsidRDefault="00996D60" w:rsidP="00E155F5">
      <w:pPr>
        <w:tabs>
          <w:tab w:val="num" w:pos="720"/>
        </w:tabs>
        <w:spacing w:after="0" w:line="240" w:lineRule="auto"/>
        <w:rPr>
          <w:rFonts w:ascii="Verdana" w:hAnsi="Verdana"/>
        </w:rPr>
      </w:pPr>
    </w:p>
    <w:p w:rsidR="00996D60" w:rsidRPr="00812B61" w:rsidRDefault="00996D60" w:rsidP="00E155F5">
      <w:pPr>
        <w:tabs>
          <w:tab w:val="num" w:pos="720"/>
        </w:tabs>
        <w:spacing w:after="0" w:line="240" w:lineRule="auto"/>
        <w:rPr>
          <w:rFonts w:ascii="Verdana" w:hAnsi="Verdana"/>
        </w:rPr>
      </w:pPr>
      <w:r w:rsidRPr="00812B61">
        <w:rPr>
          <w:rFonts w:ascii="Verdana" w:hAnsi="Verdana"/>
        </w:rPr>
        <w:t>Lives are being transformed. One participant states:</w:t>
      </w:r>
      <w:r w:rsidRPr="00812B61">
        <w:rPr>
          <w:rFonts w:ascii="Verdana" w:hAnsi="Verdana"/>
          <w:i/>
        </w:rPr>
        <w:t>”If we hadn’t started the Eagle process before the drought in this community we would have lost more of the vulnerable and elderly people.”</w:t>
      </w:r>
    </w:p>
    <w:p w:rsidR="00996D60" w:rsidRPr="00812B61" w:rsidRDefault="00996D60" w:rsidP="00E155F5">
      <w:pPr>
        <w:tabs>
          <w:tab w:val="num" w:pos="720"/>
        </w:tabs>
        <w:spacing w:after="0" w:line="240" w:lineRule="auto"/>
        <w:rPr>
          <w:rFonts w:ascii="Verdana" w:hAnsi="Verdana"/>
        </w:rPr>
      </w:pPr>
    </w:p>
    <w:p w:rsidR="00996D60" w:rsidRPr="00812B61" w:rsidRDefault="00812B61" w:rsidP="00E155F5">
      <w:pPr>
        <w:spacing w:after="0" w:line="240" w:lineRule="auto"/>
        <w:rPr>
          <w:rFonts w:ascii="Verdana" w:hAnsi="Verdana"/>
        </w:rPr>
      </w:pPr>
      <w:r w:rsidRPr="00812B61">
        <w:rPr>
          <w:rFonts w:ascii="Verdana" w:hAnsi="Verdana"/>
        </w:rPr>
        <w:t xml:space="preserve">An external evaluation has found that the programme has brought tangible and holistic change to the first four pilot </w:t>
      </w:r>
      <w:r>
        <w:rPr>
          <w:rFonts w:ascii="Verdana" w:hAnsi="Verdana"/>
        </w:rPr>
        <w:t>areas</w:t>
      </w:r>
      <w:r w:rsidRPr="00812B61">
        <w:rPr>
          <w:rFonts w:ascii="Verdana" w:hAnsi="Verdana"/>
        </w:rPr>
        <w:t>.</w:t>
      </w:r>
      <w:r>
        <w:rPr>
          <w:rFonts w:ascii="Verdana" w:hAnsi="Verdana"/>
        </w:rPr>
        <w:t xml:space="preserve"> </w:t>
      </w:r>
      <w:r w:rsidRPr="00812B61">
        <w:rPr>
          <w:rFonts w:ascii="Verdana" w:hAnsi="Verdana"/>
        </w:rPr>
        <w:t xml:space="preserve">Eagle has </w:t>
      </w:r>
      <w:r>
        <w:rPr>
          <w:rFonts w:ascii="Verdana" w:hAnsi="Verdana"/>
        </w:rPr>
        <w:t xml:space="preserve">so far </w:t>
      </w:r>
      <w:r w:rsidR="000D7168">
        <w:rPr>
          <w:rFonts w:ascii="Verdana" w:hAnsi="Verdana"/>
        </w:rPr>
        <w:t>benefited over</w:t>
      </w:r>
      <w:r w:rsidRPr="00812B61">
        <w:rPr>
          <w:rFonts w:ascii="Verdana" w:hAnsi="Verdana"/>
        </w:rPr>
        <w:t xml:space="preserve"> 15,000 people</w:t>
      </w:r>
      <w:r>
        <w:rPr>
          <w:rFonts w:ascii="Verdana" w:hAnsi="Verdana"/>
        </w:rPr>
        <w:t xml:space="preserve">, bringing </w:t>
      </w:r>
      <w:r w:rsidR="00996D60" w:rsidRPr="00812B61">
        <w:rPr>
          <w:rFonts w:ascii="Verdana" w:hAnsi="Verdana"/>
        </w:rPr>
        <w:t>positive change to relationships, livelihoods, health, sanitation and education, and enabl</w:t>
      </w:r>
      <w:r>
        <w:rPr>
          <w:rFonts w:ascii="Verdana" w:hAnsi="Verdana"/>
        </w:rPr>
        <w:t>ing</w:t>
      </w:r>
      <w:r w:rsidR="00996D60" w:rsidRPr="00812B61">
        <w:rPr>
          <w:rFonts w:ascii="Verdana" w:hAnsi="Verdana"/>
        </w:rPr>
        <w:t xml:space="preserve"> people to take control over their lives</w:t>
      </w:r>
      <w:r>
        <w:rPr>
          <w:rFonts w:ascii="Verdana" w:hAnsi="Verdana"/>
        </w:rPr>
        <w:t xml:space="preserve"> as follows:</w:t>
      </w:r>
      <w:r w:rsidR="00996D60" w:rsidRPr="00812B61">
        <w:rPr>
          <w:rFonts w:ascii="Verdana" w:hAnsi="Verdana"/>
        </w:rPr>
        <w:t xml:space="preserve"> </w:t>
      </w:r>
    </w:p>
    <w:p w:rsidR="00061CB1" w:rsidRPr="00812B61" w:rsidRDefault="00061CB1" w:rsidP="00E155F5">
      <w:pPr>
        <w:spacing w:after="0" w:line="240" w:lineRule="auto"/>
        <w:rPr>
          <w:rFonts w:ascii="Verdana" w:hAnsi="Verdana"/>
        </w:rPr>
      </w:pPr>
    </w:p>
    <w:p w:rsidR="002E3D65" w:rsidRPr="00E155F5" w:rsidRDefault="002E3D65" w:rsidP="00E155F5">
      <w:pPr>
        <w:spacing w:after="0" w:line="240" w:lineRule="auto"/>
        <w:rPr>
          <w:rFonts w:ascii="Verdana" w:hAnsi="Verdana"/>
          <w:b/>
          <w:i/>
        </w:rPr>
      </w:pPr>
      <w:r w:rsidRPr="00E155F5">
        <w:rPr>
          <w:rFonts w:ascii="Verdana" w:hAnsi="Verdana"/>
          <w:b/>
          <w:i/>
        </w:rPr>
        <w:t xml:space="preserve">Relationships with God, others (including the </w:t>
      </w:r>
      <w:r w:rsidR="00BB206E" w:rsidRPr="00E155F5">
        <w:rPr>
          <w:rFonts w:ascii="Verdana" w:hAnsi="Verdana"/>
          <w:b/>
          <w:i/>
        </w:rPr>
        <w:t>vulnerable) and the environment</w:t>
      </w:r>
    </w:p>
    <w:p w:rsidR="00637BE2" w:rsidRPr="00812B61" w:rsidRDefault="00BB206E" w:rsidP="00E155F5">
      <w:pPr>
        <w:pStyle w:val="ListParagraph"/>
        <w:numPr>
          <w:ilvl w:val="0"/>
          <w:numId w:val="3"/>
        </w:numPr>
        <w:autoSpaceDE w:val="0"/>
        <w:autoSpaceDN w:val="0"/>
        <w:adjustRightInd w:val="0"/>
        <w:spacing w:after="0" w:line="240" w:lineRule="auto"/>
        <w:ind w:left="709"/>
        <w:rPr>
          <w:rFonts w:ascii="Verdana" w:hAnsi="Verdana" w:cs="TT194t00"/>
        </w:rPr>
      </w:pPr>
      <w:r w:rsidRPr="00812B61">
        <w:rPr>
          <w:rFonts w:ascii="Verdana" w:hAnsi="Verdana" w:cs="TT194t00"/>
        </w:rPr>
        <w:t>Beneficiaries have developed</w:t>
      </w:r>
      <w:r w:rsidR="00637BE2" w:rsidRPr="00812B61">
        <w:rPr>
          <w:rFonts w:ascii="Verdana" w:hAnsi="Verdana" w:cs="TT194t00"/>
        </w:rPr>
        <w:t xml:space="preserve"> a more active prayer life</w:t>
      </w:r>
      <w:r w:rsidRPr="00812B61">
        <w:rPr>
          <w:rFonts w:ascii="Verdana" w:hAnsi="Verdana" w:cs="TT194t00"/>
        </w:rPr>
        <w:t>,</w:t>
      </w:r>
      <w:r w:rsidR="00637BE2" w:rsidRPr="00812B61">
        <w:rPr>
          <w:rFonts w:ascii="Verdana" w:hAnsi="Verdana" w:cs="TT194t00"/>
        </w:rPr>
        <w:t xml:space="preserve"> and spend more time reading the Bible and applying it to their lives. People spoke of having a real relationship with God for the first time. </w:t>
      </w:r>
    </w:p>
    <w:p w:rsidR="00637BE2" w:rsidRPr="00812B61" w:rsidRDefault="00637BE2" w:rsidP="00E155F5">
      <w:pPr>
        <w:autoSpaceDE w:val="0"/>
        <w:autoSpaceDN w:val="0"/>
        <w:adjustRightInd w:val="0"/>
        <w:spacing w:after="0" w:line="240" w:lineRule="auto"/>
        <w:ind w:left="709"/>
        <w:rPr>
          <w:rFonts w:ascii="Verdana" w:hAnsi="Verdana" w:cs="TT194t00"/>
        </w:rPr>
      </w:pPr>
    </w:p>
    <w:p w:rsidR="00EC37D3" w:rsidRPr="00812B61" w:rsidRDefault="00637BE2" w:rsidP="00E155F5">
      <w:pPr>
        <w:pStyle w:val="ListParagraph"/>
        <w:numPr>
          <w:ilvl w:val="0"/>
          <w:numId w:val="3"/>
        </w:numPr>
        <w:autoSpaceDE w:val="0"/>
        <w:autoSpaceDN w:val="0"/>
        <w:adjustRightInd w:val="0"/>
        <w:spacing w:after="0" w:line="240" w:lineRule="auto"/>
        <w:ind w:left="709"/>
        <w:rPr>
          <w:rFonts w:ascii="Verdana" w:hAnsi="Verdana" w:cs="TT194t00"/>
        </w:rPr>
      </w:pPr>
      <w:r w:rsidRPr="00812B61">
        <w:rPr>
          <w:rFonts w:ascii="Verdana" w:hAnsi="Verdana" w:cs="TT194t00"/>
        </w:rPr>
        <w:t>More families are</w:t>
      </w:r>
      <w:r w:rsidR="00EC37D3" w:rsidRPr="00812B61">
        <w:rPr>
          <w:rFonts w:ascii="Verdana" w:hAnsi="Verdana" w:cs="TT194t00"/>
        </w:rPr>
        <w:t xml:space="preserve"> </w:t>
      </w:r>
      <w:r w:rsidRPr="00812B61">
        <w:rPr>
          <w:rFonts w:ascii="Verdana" w:hAnsi="Verdana" w:cs="TT194t00"/>
        </w:rPr>
        <w:t>now planning together</w:t>
      </w:r>
      <w:r w:rsidR="00EC37D3" w:rsidRPr="00812B61">
        <w:rPr>
          <w:rFonts w:ascii="Verdana" w:hAnsi="Verdana" w:cs="TT194t00"/>
        </w:rPr>
        <w:t>, and g</w:t>
      </w:r>
      <w:r w:rsidRPr="00812B61">
        <w:rPr>
          <w:rFonts w:ascii="Verdana" w:hAnsi="Verdana" w:cs="TT194t00"/>
        </w:rPr>
        <w:t>roups</w:t>
      </w:r>
      <w:r w:rsidR="00EC37D3" w:rsidRPr="00812B61">
        <w:rPr>
          <w:rFonts w:ascii="Verdana" w:hAnsi="Verdana" w:cs="TT194t00"/>
        </w:rPr>
        <w:t xml:space="preserve"> </w:t>
      </w:r>
      <w:r w:rsidRPr="00812B61">
        <w:rPr>
          <w:rFonts w:ascii="Verdana" w:hAnsi="Verdana" w:cs="TT194t00"/>
        </w:rPr>
        <w:t>reported improved relationships between church leaders and members</w:t>
      </w:r>
      <w:r w:rsidR="00BB206E" w:rsidRPr="00812B61">
        <w:rPr>
          <w:rFonts w:ascii="Verdana" w:hAnsi="Verdana" w:cs="TT194t00"/>
        </w:rPr>
        <w:t>,</w:t>
      </w:r>
      <w:r w:rsidRPr="00812B61">
        <w:rPr>
          <w:rFonts w:ascii="Verdana" w:hAnsi="Verdana" w:cs="TT194t00"/>
        </w:rPr>
        <w:t xml:space="preserve"> and better cooperation</w:t>
      </w:r>
      <w:r w:rsidR="00EC37D3" w:rsidRPr="00812B61">
        <w:rPr>
          <w:rFonts w:ascii="Verdana" w:hAnsi="Verdana" w:cs="TT194t00"/>
        </w:rPr>
        <w:t xml:space="preserve"> </w:t>
      </w:r>
      <w:r w:rsidRPr="00812B61">
        <w:rPr>
          <w:rFonts w:ascii="Verdana" w:hAnsi="Verdana" w:cs="TT194t00"/>
        </w:rPr>
        <w:t>among themselves.</w:t>
      </w:r>
    </w:p>
    <w:p w:rsidR="00637BE2" w:rsidRPr="00812B61" w:rsidRDefault="00637BE2" w:rsidP="00E155F5">
      <w:pPr>
        <w:autoSpaceDE w:val="0"/>
        <w:autoSpaceDN w:val="0"/>
        <w:adjustRightInd w:val="0"/>
        <w:spacing w:after="0" w:line="240" w:lineRule="auto"/>
        <w:ind w:left="709"/>
        <w:rPr>
          <w:rFonts w:ascii="Verdana" w:hAnsi="Verdana"/>
        </w:rPr>
      </w:pPr>
    </w:p>
    <w:p w:rsidR="00EC37D3" w:rsidRPr="00812B61" w:rsidRDefault="00EC37D3" w:rsidP="00E155F5">
      <w:pPr>
        <w:pStyle w:val="ListParagraph"/>
        <w:numPr>
          <w:ilvl w:val="0"/>
          <w:numId w:val="3"/>
        </w:numPr>
        <w:autoSpaceDE w:val="0"/>
        <w:autoSpaceDN w:val="0"/>
        <w:adjustRightInd w:val="0"/>
        <w:spacing w:after="0" w:line="240" w:lineRule="auto"/>
        <w:ind w:left="709"/>
        <w:rPr>
          <w:rFonts w:ascii="Verdana" w:hAnsi="Verdana"/>
        </w:rPr>
      </w:pPr>
      <w:r w:rsidRPr="00812B61">
        <w:rPr>
          <w:rFonts w:ascii="Verdana" w:hAnsi="Verdana"/>
        </w:rPr>
        <w:t xml:space="preserve">People are caring more for vulnerable people. For example, groups in South Ankole reported an estimated 60% increase in people supporting basic needs for others. In Busoga, Eagle group members have visited the sick and helped those in need with basic items like blankets. </w:t>
      </w:r>
    </w:p>
    <w:p w:rsidR="00EC37D3" w:rsidRPr="00812B61" w:rsidRDefault="00EC37D3" w:rsidP="00E155F5">
      <w:pPr>
        <w:autoSpaceDE w:val="0"/>
        <w:autoSpaceDN w:val="0"/>
        <w:adjustRightInd w:val="0"/>
        <w:spacing w:after="0" w:line="240" w:lineRule="auto"/>
        <w:ind w:left="709"/>
        <w:rPr>
          <w:rFonts w:ascii="Verdana" w:hAnsi="Verdana"/>
        </w:rPr>
      </w:pPr>
    </w:p>
    <w:p w:rsidR="00EC37D3" w:rsidRPr="00812B61" w:rsidRDefault="00BB206E" w:rsidP="00E155F5">
      <w:pPr>
        <w:pStyle w:val="ListParagraph"/>
        <w:numPr>
          <w:ilvl w:val="0"/>
          <w:numId w:val="3"/>
        </w:numPr>
        <w:autoSpaceDE w:val="0"/>
        <w:autoSpaceDN w:val="0"/>
        <w:adjustRightInd w:val="0"/>
        <w:spacing w:after="0" w:line="240" w:lineRule="auto"/>
        <w:ind w:left="709"/>
        <w:rPr>
          <w:rFonts w:ascii="Verdana" w:hAnsi="Verdana"/>
        </w:rPr>
      </w:pPr>
      <w:r w:rsidRPr="00812B61">
        <w:rPr>
          <w:rFonts w:ascii="Verdana" w:hAnsi="Verdana"/>
        </w:rPr>
        <w:t>C</w:t>
      </w:r>
      <w:r w:rsidR="00EC37D3" w:rsidRPr="00812B61">
        <w:rPr>
          <w:rFonts w:ascii="Verdana" w:hAnsi="Verdana"/>
        </w:rPr>
        <w:t xml:space="preserve">are for the environment. </w:t>
      </w:r>
      <w:r w:rsidR="00061CB1" w:rsidRPr="00812B61">
        <w:rPr>
          <w:rFonts w:ascii="Verdana" w:hAnsi="Verdana"/>
        </w:rPr>
        <w:t>For example, i</w:t>
      </w:r>
      <w:r w:rsidR="00EC37D3" w:rsidRPr="00812B61">
        <w:rPr>
          <w:rFonts w:ascii="Verdana" w:hAnsi="Verdana"/>
        </w:rPr>
        <w:t>n South Ankole Eagle groups planted 10,000 trees</w:t>
      </w:r>
      <w:r w:rsidR="00061CB1" w:rsidRPr="00812B61">
        <w:rPr>
          <w:rFonts w:ascii="Verdana" w:hAnsi="Verdana"/>
        </w:rPr>
        <w:t>, i</w:t>
      </w:r>
      <w:r w:rsidR="00EC37D3" w:rsidRPr="00812B61">
        <w:rPr>
          <w:rFonts w:ascii="Verdana" w:hAnsi="Verdana"/>
        </w:rPr>
        <w:t>n Madi West Nile, members</w:t>
      </w:r>
      <w:r w:rsidR="00061CB1" w:rsidRPr="00812B61">
        <w:rPr>
          <w:rFonts w:ascii="Verdana" w:hAnsi="Verdana"/>
        </w:rPr>
        <w:t xml:space="preserve"> </w:t>
      </w:r>
      <w:r w:rsidR="00EC37D3" w:rsidRPr="00812B61">
        <w:rPr>
          <w:rFonts w:ascii="Verdana" w:hAnsi="Verdana"/>
        </w:rPr>
        <w:t>have stopped cutting down trees</w:t>
      </w:r>
      <w:r w:rsidR="00061CB1" w:rsidRPr="00812B61">
        <w:rPr>
          <w:rFonts w:ascii="Verdana" w:hAnsi="Verdana"/>
        </w:rPr>
        <w:t xml:space="preserve"> </w:t>
      </w:r>
      <w:r w:rsidR="00EC37D3" w:rsidRPr="00812B61">
        <w:rPr>
          <w:rFonts w:ascii="Verdana" w:hAnsi="Verdana"/>
        </w:rPr>
        <w:t>and are</w:t>
      </w:r>
      <w:r w:rsidR="00061CB1" w:rsidRPr="00812B61">
        <w:rPr>
          <w:rFonts w:ascii="Verdana" w:hAnsi="Verdana"/>
        </w:rPr>
        <w:t xml:space="preserve"> </w:t>
      </w:r>
      <w:r w:rsidR="00EC37D3" w:rsidRPr="00812B61">
        <w:rPr>
          <w:rFonts w:ascii="Verdana" w:hAnsi="Verdana"/>
        </w:rPr>
        <w:t xml:space="preserve">using compost. </w:t>
      </w:r>
      <w:r w:rsidR="00061CB1" w:rsidRPr="00812B61">
        <w:rPr>
          <w:rFonts w:ascii="Verdana" w:hAnsi="Verdana"/>
        </w:rPr>
        <w:t xml:space="preserve">Many groups </w:t>
      </w:r>
      <w:r w:rsidR="00EC37D3" w:rsidRPr="00812B61">
        <w:rPr>
          <w:rFonts w:ascii="Verdana" w:hAnsi="Verdana"/>
        </w:rPr>
        <w:t>are removing plastic bags and cleaning up their communities.</w:t>
      </w:r>
      <w:r w:rsidR="00061CB1" w:rsidRPr="00812B61">
        <w:rPr>
          <w:rFonts w:ascii="Verdana" w:hAnsi="Verdana"/>
        </w:rPr>
        <w:t xml:space="preserve"> </w:t>
      </w:r>
      <w:r w:rsidRPr="00812B61">
        <w:rPr>
          <w:rFonts w:ascii="Verdana" w:hAnsi="Verdana"/>
        </w:rPr>
        <w:t>Those</w:t>
      </w:r>
      <w:r w:rsidR="00EC37D3" w:rsidRPr="00812B61">
        <w:rPr>
          <w:rFonts w:ascii="Verdana" w:hAnsi="Verdana"/>
        </w:rPr>
        <w:t xml:space="preserve"> dependent on agriculture for their livelihood</w:t>
      </w:r>
      <w:r w:rsidRPr="00812B61">
        <w:rPr>
          <w:rFonts w:ascii="Verdana" w:hAnsi="Verdana"/>
        </w:rPr>
        <w:t>s</w:t>
      </w:r>
      <w:r w:rsidR="00EC37D3" w:rsidRPr="00812B61">
        <w:rPr>
          <w:rFonts w:ascii="Verdana" w:hAnsi="Verdana"/>
        </w:rPr>
        <w:t xml:space="preserve"> have become much more aware of the impact of</w:t>
      </w:r>
      <w:r w:rsidR="00061CB1" w:rsidRPr="00812B61">
        <w:rPr>
          <w:rFonts w:ascii="Verdana" w:hAnsi="Verdana"/>
        </w:rPr>
        <w:t xml:space="preserve"> </w:t>
      </w:r>
      <w:r w:rsidR="00EC37D3" w:rsidRPr="00812B61">
        <w:rPr>
          <w:rFonts w:ascii="Verdana" w:hAnsi="Verdana"/>
        </w:rPr>
        <w:t>climate change and the need to mitigate the obstacles that it poses</w:t>
      </w:r>
      <w:r w:rsidRPr="00812B61">
        <w:rPr>
          <w:rFonts w:ascii="Verdana" w:hAnsi="Verdana"/>
        </w:rPr>
        <w:t>.</w:t>
      </w:r>
      <w:r w:rsidR="00EC37D3" w:rsidRPr="00812B61">
        <w:rPr>
          <w:rFonts w:ascii="Verdana" w:hAnsi="Verdana"/>
        </w:rPr>
        <w:t xml:space="preserve">  </w:t>
      </w:r>
      <w:r w:rsidRPr="00812B61">
        <w:rPr>
          <w:rFonts w:ascii="Verdana" w:hAnsi="Verdana"/>
        </w:rPr>
        <w:t xml:space="preserve">This includes </w:t>
      </w:r>
      <w:r w:rsidR="00EC37D3" w:rsidRPr="00812B61">
        <w:rPr>
          <w:rFonts w:ascii="Verdana" w:hAnsi="Verdana"/>
        </w:rPr>
        <w:t>diversifying crops and preparing the ground before the rains to maximise the growing</w:t>
      </w:r>
      <w:r w:rsidR="00061CB1" w:rsidRPr="00812B61">
        <w:rPr>
          <w:rFonts w:ascii="Verdana" w:hAnsi="Verdana"/>
        </w:rPr>
        <w:t xml:space="preserve"> season.</w:t>
      </w:r>
    </w:p>
    <w:p w:rsidR="00EC37D3" w:rsidRPr="00812B61" w:rsidRDefault="00EC37D3" w:rsidP="00E155F5">
      <w:pPr>
        <w:autoSpaceDE w:val="0"/>
        <w:autoSpaceDN w:val="0"/>
        <w:adjustRightInd w:val="0"/>
        <w:spacing w:after="0" w:line="240" w:lineRule="auto"/>
        <w:rPr>
          <w:rFonts w:ascii="Verdana" w:hAnsi="Verdana"/>
        </w:rPr>
      </w:pPr>
    </w:p>
    <w:p w:rsidR="00814DB8" w:rsidRPr="00E155F5" w:rsidRDefault="002E3D65" w:rsidP="00E155F5">
      <w:pPr>
        <w:spacing w:after="0" w:line="240" w:lineRule="auto"/>
        <w:rPr>
          <w:rFonts w:ascii="Verdana" w:hAnsi="Verdana"/>
          <w:i/>
        </w:rPr>
      </w:pPr>
      <w:r w:rsidRPr="00E155F5">
        <w:rPr>
          <w:rFonts w:ascii="Verdana" w:hAnsi="Verdana"/>
          <w:b/>
          <w:i/>
        </w:rPr>
        <w:t>Local i</w:t>
      </w:r>
      <w:r w:rsidR="00AB4FE6" w:rsidRPr="00E155F5">
        <w:rPr>
          <w:rFonts w:ascii="Verdana" w:hAnsi="Verdana"/>
          <w:b/>
          <w:i/>
        </w:rPr>
        <w:t>nitiative and use of resources</w:t>
      </w:r>
    </w:p>
    <w:p w:rsidR="00814DB8" w:rsidRPr="00812B61" w:rsidRDefault="00814DB8" w:rsidP="00E155F5">
      <w:pPr>
        <w:pStyle w:val="ListParagraph"/>
        <w:numPr>
          <w:ilvl w:val="0"/>
          <w:numId w:val="8"/>
        </w:numPr>
        <w:spacing w:after="0" w:line="240" w:lineRule="auto"/>
        <w:rPr>
          <w:rFonts w:ascii="Verdana" w:hAnsi="Verdana"/>
        </w:rPr>
      </w:pPr>
      <w:r w:rsidRPr="00812B61">
        <w:rPr>
          <w:rFonts w:ascii="Verdana" w:hAnsi="Verdana"/>
        </w:rPr>
        <w:t>D</w:t>
      </w:r>
      <w:r w:rsidR="007A21C2" w:rsidRPr="00812B61">
        <w:rPr>
          <w:rFonts w:ascii="Verdana" w:hAnsi="Verdana"/>
        </w:rPr>
        <w:t>ata from South Ankole found</w:t>
      </w:r>
      <w:r w:rsidRPr="00812B61">
        <w:rPr>
          <w:rFonts w:ascii="Verdana" w:hAnsi="Verdana"/>
        </w:rPr>
        <w:t xml:space="preserve"> that 65% of </w:t>
      </w:r>
      <w:r w:rsidR="007A21C2" w:rsidRPr="00812B61">
        <w:rPr>
          <w:rFonts w:ascii="Verdana" w:hAnsi="Verdana"/>
        </w:rPr>
        <w:t>participants</w:t>
      </w:r>
      <w:r w:rsidRPr="00812B61">
        <w:rPr>
          <w:rFonts w:ascii="Verdana" w:hAnsi="Verdana"/>
        </w:rPr>
        <w:t xml:space="preserve"> have improved the amount and quality of the food they eat across the year after diversifying the</w:t>
      </w:r>
      <w:r w:rsidR="007A21C2" w:rsidRPr="00812B61">
        <w:rPr>
          <w:rFonts w:ascii="Verdana" w:hAnsi="Verdana"/>
        </w:rPr>
        <w:t>ir</w:t>
      </w:r>
      <w:r w:rsidRPr="00812B61">
        <w:rPr>
          <w:rFonts w:ascii="Verdana" w:hAnsi="Verdana"/>
        </w:rPr>
        <w:t xml:space="preserve"> crops. They now store millet, beans, maize and cassava in granaries to last them through the lean times. Kiringa groups are managing a banana plantation and maize field and have gained better technical understanding of how to manage their gardens and share expertise instead of competing.</w:t>
      </w:r>
      <w:r w:rsidR="007A21C2" w:rsidRPr="00812B61">
        <w:rPr>
          <w:rFonts w:ascii="Verdana" w:hAnsi="Verdana"/>
        </w:rPr>
        <w:t xml:space="preserve"> </w:t>
      </w:r>
    </w:p>
    <w:p w:rsidR="00814DB8" w:rsidRPr="00812B61" w:rsidRDefault="00814DB8" w:rsidP="00E155F5">
      <w:pPr>
        <w:spacing w:after="0" w:line="240" w:lineRule="auto"/>
        <w:rPr>
          <w:rFonts w:ascii="Verdana" w:hAnsi="Verdana"/>
        </w:rPr>
      </w:pPr>
    </w:p>
    <w:p w:rsidR="00814DB8" w:rsidRPr="00812B61" w:rsidRDefault="00814DB8" w:rsidP="00E155F5">
      <w:pPr>
        <w:pStyle w:val="ListParagraph"/>
        <w:numPr>
          <w:ilvl w:val="0"/>
          <w:numId w:val="7"/>
        </w:numPr>
        <w:spacing w:after="0" w:line="240" w:lineRule="auto"/>
        <w:rPr>
          <w:rFonts w:ascii="Verdana" w:hAnsi="Verdana"/>
        </w:rPr>
      </w:pPr>
      <w:r w:rsidRPr="00812B61">
        <w:rPr>
          <w:rFonts w:ascii="Verdana" w:hAnsi="Verdana"/>
        </w:rPr>
        <w:t>Some groups have focused on income-generating businesses such as piggeries, chicken-rearing, soap production, crafts and brick-making. This new income is supporting family needs, for example, buying a bicycle and sending their children to school.</w:t>
      </w:r>
    </w:p>
    <w:p w:rsidR="00814DB8" w:rsidRPr="00812B61" w:rsidRDefault="00814DB8" w:rsidP="00E155F5">
      <w:pPr>
        <w:spacing w:after="0" w:line="240" w:lineRule="auto"/>
        <w:rPr>
          <w:rFonts w:ascii="Verdana" w:hAnsi="Verdana"/>
        </w:rPr>
      </w:pPr>
    </w:p>
    <w:p w:rsidR="00AB4FE6" w:rsidRPr="00E155F5" w:rsidRDefault="00AB4FE6" w:rsidP="00E155F5">
      <w:pPr>
        <w:spacing w:after="0" w:line="240" w:lineRule="auto"/>
        <w:rPr>
          <w:rFonts w:ascii="Verdana" w:hAnsi="Verdana"/>
          <w:b/>
          <w:i/>
        </w:rPr>
      </w:pPr>
      <w:r w:rsidRPr="00E155F5">
        <w:rPr>
          <w:rFonts w:ascii="Verdana" w:hAnsi="Verdana"/>
          <w:b/>
          <w:i/>
        </w:rPr>
        <w:t>Improved health and sanitation</w:t>
      </w:r>
    </w:p>
    <w:p w:rsidR="00D76A45" w:rsidRPr="00812B61" w:rsidRDefault="007A21C2" w:rsidP="00E155F5">
      <w:pPr>
        <w:pStyle w:val="ListParagraph"/>
        <w:numPr>
          <w:ilvl w:val="0"/>
          <w:numId w:val="7"/>
        </w:numPr>
        <w:spacing w:after="0" w:line="240" w:lineRule="auto"/>
        <w:rPr>
          <w:rFonts w:ascii="Verdana" w:hAnsi="Verdana"/>
        </w:rPr>
      </w:pPr>
      <w:r w:rsidRPr="00812B61">
        <w:rPr>
          <w:rFonts w:ascii="Verdana" w:hAnsi="Verdana"/>
        </w:rPr>
        <w:t>M</w:t>
      </w:r>
      <w:r w:rsidR="00D76A45" w:rsidRPr="00812B61">
        <w:rPr>
          <w:rFonts w:ascii="Verdana" w:hAnsi="Verdana"/>
        </w:rPr>
        <w:t>any groups</w:t>
      </w:r>
      <w:r w:rsidRPr="00812B61">
        <w:rPr>
          <w:rFonts w:ascii="Verdana" w:hAnsi="Verdana"/>
        </w:rPr>
        <w:t xml:space="preserve"> have</w:t>
      </w:r>
      <w:r w:rsidR="00D76A45" w:rsidRPr="00812B61">
        <w:rPr>
          <w:rFonts w:ascii="Verdana" w:hAnsi="Verdana"/>
        </w:rPr>
        <w:t xml:space="preserve"> constructed latrines. Families have also new</w:t>
      </w:r>
      <w:r w:rsidRPr="00812B61">
        <w:rPr>
          <w:rFonts w:ascii="Verdana" w:hAnsi="Verdana"/>
        </w:rPr>
        <w:t xml:space="preserve"> </w:t>
      </w:r>
      <w:r w:rsidR="00D76A45" w:rsidRPr="00812B61">
        <w:rPr>
          <w:rFonts w:ascii="Verdana" w:hAnsi="Verdana"/>
        </w:rPr>
        <w:t>bathing shelters, drying racks and have cleaner, better maintained compounds.</w:t>
      </w:r>
    </w:p>
    <w:p w:rsidR="00D76A45" w:rsidRPr="00812B61" w:rsidRDefault="00D76A45" w:rsidP="00E155F5">
      <w:pPr>
        <w:spacing w:after="0" w:line="240" w:lineRule="auto"/>
        <w:rPr>
          <w:rFonts w:ascii="Verdana" w:hAnsi="Verdana"/>
        </w:rPr>
      </w:pPr>
    </w:p>
    <w:p w:rsidR="007A21C2" w:rsidRPr="00812B61" w:rsidRDefault="00D76A45" w:rsidP="00E155F5">
      <w:pPr>
        <w:pStyle w:val="ListParagraph"/>
        <w:numPr>
          <w:ilvl w:val="0"/>
          <w:numId w:val="7"/>
        </w:numPr>
        <w:spacing w:after="0" w:line="240" w:lineRule="auto"/>
        <w:rPr>
          <w:rFonts w:ascii="Verdana" w:hAnsi="Verdana"/>
        </w:rPr>
      </w:pPr>
      <w:r w:rsidRPr="00812B61">
        <w:rPr>
          <w:rFonts w:ascii="Verdana" w:hAnsi="Verdana"/>
        </w:rPr>
        <w:t>Some dioceses have successfully helped their communities to access health screening. I</w:t>
      </w:r>
      <w:r w:rsidR="007A21C2" w:rsidRPr="00812B61">
        <w:rPr>
          <w:rFonts w:ascii="Verdana" w:hAnsi="Verdana"/>
        </w:rPr>
        <w:t xml:space="preserve">n </w:t>
      </w:r>
      <w:r w:rsidRPr="00812B61">
        <w:rPr>
          <w:rFonts w:ascii="Verdana" w:hAnsi="Verdana"/>
        </w:rPr>
        <w:t xml:space="preserve">Madi West Nile, the Eagle clean-up of the community football ground and road clearing paved the way for government to immunise children. </w:t>
      </w:r>
    </w:p>
    <w:p w:rsidR="00AB4FE6" w:rsidRPr="00812B61" w:rsidRDefault="00AB4FE6" w:rsidP="00E155F5">
      <w:pPr>
        <w:spacing w:after="0" w:line="240" w:lineRule="auto"/>
        <w:rPr>
          <w:rFonts w:ascii="Verdana" w:hAnsi="Verdana"/>
        </w:rPr>
      </w:pPr>
    </w:p>
    <w:p w:rsidR="00AB4FE6" w:rsidRPr="00E155F5" w:rsidRDefault="00AB4FE6" w:rsidP="00E155F5">
      <w:pPr>
        <w:spacing w:after="0" w:line="240" w:lineRule="auto"/>
        <w:rPr>
          <w:rFonts w:ascii="Verdana" w:hAnsi="Verdana"/>
          <w:b/>
          <w:i/>
        </w:rPr>
      </w:pPr>
      <w:r w:rsidRPr="00E155F5">
        <w:rPr>
          <w:rFonts w:ascii="Verdana" w:hAnsi="Verdana"/>
          <w:b/>
          <w:i/>
        </w:rPr>
        <w:t>Improved gender relations</w:t>
      </w:r>
    </w:p>
    <w:p w:rsidR="00061CB1" w:rsidRPr="00812B61" w:rsidRDefault="00AB4FE6" w:rsidP="00E155F5">
      <w:pPr>
        <w:pStyle w:val="ListParagraph"/>
        <w:numPr>
          <w:ilvl w:val="0"/>
          <w:numId w:val="9"/>
        </w:numPr>
        <w:spacing w:after="0" w:line="240" w:lineRule="auto"/>
        <w:rPr>
          <w:rFonts w:ascii="Verdana" w:hAnsi="Verdana" w:cs="TT194t00"/>
          <w:color w:val="000000"/>
        </w:rPr>
      </w:pPr>
      <w:r w:rsidRPr="00812B61">
        <w:rPr>
          <w:rFonts w:ascii="Verdana" w:hAnsi="Verdana"/>
        </w:rPr>
        <w:t xml:space="preserve">Women have more of say in </w:t>
      </w:r>
      <w:r w:rsidR="007A21C2" w:rsidRPr="00812B61">
        <w:rPr>
          <w:rFonts w:ascii="Verdana" w:hAnsi="Verdana"/>
        </w:rPr>
        <w:t>decision</w:t>
      </w:r>
      <w:r w:rsidRPr="00812B61">
        <w:rPr>
          <w:rFonts w:ascii="Verdana" w:hAnsi="Verdana"/>
        </w:rPr>
        <w:t>-making, for example: famil</w:t>
      </w:r>
      <w:r w:rsidR="00061CB1" w:rsidRPr="00812B61">
        <w:rPr>
          <w:rFonts w:ascii="Verdana" w:hAnsi="Verdana" w:cs="TT194t00"/>
          <w:color w:val="000000"/>
        </w:rPr>
        <w:t>ies</w:t>
      </w:r>
      <w:r w:rsidR="007A21C2" w:rsidRPr="00812B61">
        <w:rPr>
          <w:rFonts w:ascii="Verdana" w:hAnsi="Verdana" w:cs="TT194t00"/>
          <w:color w:val="000000"/>
        </w:rPr>
        <w:t xml:space="preserve"> </w:t>
      </w:r>
      <w:r w:rsidR="00061CB1" w:rsidRPr="00812B61">
        <w:rPr>
          <w:rFonts w:ascii="Verdana" w:hAnsi="Verdana" w:cs="TT194t00"/>
          <w:color w:val="000000"/>
        </w:rPr>
        <w:t xml:space="preserve">now budget together. Women </w:t>
      </w:r>
      <w:r w:rsidRPr="00812B61">
        <w:rPr>
          <w:rFonts w:ascii="Verdana" w:hAnsi="Verdana" w:cs="TT194t00"/>
          <w:color w:val="000000"/>
        </w:rPr>
        <w:t>are</w:t>
      </w:r>
      <w:r w:rsidR="00061CB1" w:rsidRPr="00812B61">
        <w:rPr>
          <w:rFonts w:ascii="Verdana" w:hAnsi="Verdana" w:cs="TT194t00"/>
          <w:color w:val="000000"/>
        </w:rPr>
        <w:t xml:space="preserve"> taking on more leadership roles in the church. </w:t>
      </w:r>
    </w:p>
    <w:p w:rsidR="00061CB1" w:rsidRPr="00812B61" w:rsidRDefault="00061CB1" w:rsidP="00E155F5">
      <w:pPr>
        <w:autoSpaceDE w:val="0"/>
        <w:autoSpaceDN w:val="0"/>
        <w:adjustRightInd w:val="0"/>
        <w:spacing w:after="0" w:line="240" w:lineRule="auto"/>
        <w:rPr>
          <w:rFonts w:ascii="Verdana" w:hAnsi="Verdana"/>
        </w:rPr>
      </w:pPr>
      <w:r w:rsidRPr="00812B61">
        <w:rPr>
          <w:rFonts w:ascii="Verdana" w:hAnsi="Verdana" w:cs="TT194t00"/>
          <w:color w:val="000000"/>
        </w:rPr>
        <w:t xml:space="preserve"> </w:t>
      </w:r>
    </w:p>
    <w:p w:rsidR="00CE11F6" w:rsidRDefault="00CE11F6" w:rsidP="00E155F5">
      <w:pPr>
        <w:spacing w:after="0" w:line="240" w:lineRule="auto"/>
        <w:rPr>
          <w:rFonts w:ascii="Verdana" w:hAnsi="Verdana"/>
        </w:rPr>
      </w:pPr>
    </w:p>
    <w:p w:rsidR="008268CF" w:rsidRPr="00F95E6C" w:rsidRDefault="008268CF" w:rsidP="00F95E6C">
      <w:pPr>
        <w:spacing w:line="240" w:lineRule="auto"/>
        <w:jc w:val="center"/>
        <w:rPr>
          <w:rFonts w:ascii="Verdana" w:hAnsi="Verdana"/>
          <w:b/>
          <w:color w:val="0070C0"/>
          <w:sz w:val="28"/>
        </w:rPr>
      </w:pPr>
      <w:r w:rsidRPr="00F95E6C">
        <w:rPr>
          <w:rFonts w:ascii="Verdana" w:hAnsi="Verdana"/>
          <w:b/>
          <w:color w:val="0070C0"/>
          <w:sz w:val="28"/>
        </w:rPr>
        <w:t xml:space="preserve">How does this tie in with </w:t>
      </w:r>
      <w:r w:rsidR="00F95E6C" w:rsidRPr="00F95E6C">
        <w:rPr>
          <w:rFonts w:ascii="Verdana" w:hAnsi="Verdana"/>
          <w:b/>
          <w:color w:val="0070C0"/>
          <w:sz w:val="28"/>
        </w:rPr>
        <w:t>what else is happening within Mothers’ Union</w:t>
      </w:r>
      <w:r w:rsidRPr="00F95E6C">
        <w:rPr>
          <w:rFonts w:ascii="Verdana" w:hAnsi="Verdana"/>
          <w:b/>
          <w:color w:val="0070C0"/>
          <w:sz w:val="28"/>
        </w:rPr>
        <w:t>?</w:t>
      </w:r>
    </w:p>
    <w:p w:rsidR="008268CF" w:rsidRDefault="00F95E6C" w:rsidP="00362561">
      <w:pPr>
        <w:pStyle w:val="ListParagraph"/>
        <w:numPr>
          <w:ilvl w:val="0"/>
          <w:numId w:val="14"/>
        </w:numPr>
        <w:spacing w:after="0" w:line="240" w:lineRule="auto"/>
        <w:rPr>
          <w:rFonts w:ascii="Verdana" w:hAnsi="Verdana"/>
        </w:rPr>
      </w:pPr>
      <w:r w:rsidRPr="00362561">
        <w:rPr>
          <w:rFonts w:ascii="Verdana" w:hAnsi="Verdana"/>
        </w:rPr>
        <w:t>Mothers’ Union</w:t>
      </w:r>
      <w:r w:rsidR="008268CF" w:rsidRPr="00362561">
        <w:rPr>
          <w:rFonts w:ascii="Verdana" w:hAnsi="Verdana"/>
        </w:rPr>
        <w:t xml:space="preserve"> are </w:t>
      </w:r>
      <w:r w:rsidRPr="00362561">
        <w:rPr>
          <w:rFonts w:ascii="Verdana" w:hAnsi="Verdana"/>
        </w:rPr>
        <w:t>exploring how we can use</w:t>
      </w:r>
      <w:r w:rsidR="008268CF" w:rsidRPr="00362561">
        <w:rPr>
          <w:rFonts w:ascii="Verdana" w:hAnsi="Verdana"/>
        </w:rPr>
        <w:t xml:space="preserve"> </w:t>
      </w:r>
      <w:r w:rsidRPr="00362561">
        <w:rPr>
          <w:rFonts w:ascii="Verdana" w:hAnsi="Verdana"/>
        </w:rPr>
        <w:t>s</w:t>
      </w:r>
      <w:r w:rsidR="008268CF" w:rsidRPr="00362561">
        <w:rPr>
          <w:rFonts w:ascii="Verdana" w:hAnsi="Verdana"/>
        </w:rPr>
        <w:t>tory</w:t>
      </w:r>
      <w:r w:rsidRPr="00362561">
        <w:rPr>
          <w:rFonts w:ascii="Verdana" w:hAnsi="Verdana"/>
        </w:rPr>
        <w:t>-</w:t>
      </w:r>
      <w:r w:rsidR="008268CF" w:rsidRPr="00362561">
        <w:rPr>
          <w:rFonts w:ascii="Verdana" w:hAnsi="Verdana"/>
        </w:rPr>
        <w:t>based analysis (</w:t>
      </w:r>
      <w:r w:rsidRPr="00362561">
        <w:rPr>
          <w:rFonts w:ascii="Verdana" w:hAnsi="Verdana"/>
        </w:rPr>
        <w:t>m</w:t>
      </w:r>
      <w:r w:rsidR="008268CF" w:rsidRPr="00362561">
        <w:rPr>
          <w:rFonts w:ascii="Verdana" w:hAnsi="Verdana"/>
        </w:rPr>
        <w:t xml:space="preserve">ost significant change) to </w:t>
      </w:r>
      <w:r w:rsidRPr="00362561">
        <w:rPr>
          <w:rFonts w:ascii="Verdana" w:hAnsi="Verdana"/>
        </w:rPr>
        <w:t>compare</w:t>
      </w:r>
      <w:r w:rsidR="008268CF" w:rsidRPr="00362561">
        <w:rPr>
          <w:rFonts w:ascii="Verdana" w:hAnsi="Verdana"/>
        </w:rPr>
        <w:t xml:space="preserve"> and prove the impact of our</w:t>
      </w:r>
      <w:r w:rsidR="003D5C7B" w:rsidRPr="00362561">
        <w:rPr>
          <w:rFonts w:ascii="Verdana" w:hAnsi="Verdana"/>
        </w:rPr>
        <w:t xml:space="preserve"> C</w:t>
      </w:r>
      <w:r w:rsidRPr="00362561">
        <w:rPr>
          <w:rFonts w:ascii="Verdana" w:hAnsi="Verdana"/>
        </w:rPr>
        <w:t>hurch and Community Mobilisation (CCM)</w:t>
      </w:r>
      <w:r w:rsidR="008268CF" w:rsidRPr="00362561">
        <w:rPr>
          <w:rFonts w:ascii="Verdana" w:hAnsi="Verdana"/>
        </w:rPr>
        <w:t xml:space="preserve"> process</w:t>
      </w:r>
      <w:r w:rsidRPr="00362561">
        <w:rPr>
          <w:rFonts w:ascii="Verdana" w:hAnsi="Verdana"/>
        </w:rPr>
        <w:t>es</w:t>
      </w:r>
      <w:r w:rsidR="008268CF" w:rsidRPr="00362561">
        <w:rPr>
          <w:rFonts w:ascii="Verdana" w:hAnsi="Verdana"/>
        </w:rPr>
        <w:t xml:space="preserve"> in</w:t>
      </w:r>
      <w:r w:rsidR="003D5C7B" w:rsidRPr="00362561">
        <w:rPr>
          <w:rFonts w:ascii="Verdana" w:hAnsi="Verdana"/>
        </w:rPr>
        <w:t xml:space="preserve"> communities</w:t>
      </w:r>
      <w:r w:rsidR="008268CF" w:rsidRPr="00362561">
        <w:rPr>
          <w:rFonts w:ascii="Verdana" w:hAnsi="Verdana"/>
        </w:rPr>
        <w:t xml:space="preserve"> </w:t>
      </w:r>
      <w:r w:rsidRPr="00362561">
        <w:rPr>
          <w:rFonts w:ascii="Verdana" w:hAnsi="Verdana"/>
        </w:rPr>
        <w:t xml:space="preserve">in </w:t>
      </w:r>
      <w:r w:rsidR="008268CF" w:rsidRPr="00362561">
        <w:rPr>
          <w:rFonts w:ascii="Verdana" w:hAnsi="Verdana"/>
        </w:rPr>
        <w:t>the U</w:t>
      </w:r>
      <w:r w:rsidR="003D5C7B" w:rsidRPr="00362561">
        <w:rPr>
          <w:rFonts w:ascii="Verdana" w:hAnsi="Verdana"/>
        </w:rPr>
        <w:t>K</w:t>
      </w:r>
      <w:r w:rsidR="008268CF" w:rsidRPr="00362561">
        <w:rPr>
          <w:rFonts w:ascii="Verdana" w:hAnsi="Verdana"/>
        </w:rPr>
        <w:t xml:space="preserve"> and Uganda</w:t>
      </w:r>
      <w:r w:rsidR="003D5C7B" w:rsidRPr="00362561">
        <w:rPr>
          <w:rFonts w:ascii="Verdana" w:hAnsi="Verdana"/>
        </w:rPr>
        <w:t xml:space="preserve"> within a participatory </w:t>
      </w:r>
      <w:r w:rsidRPr="00362561">
        <w:rPr>
          <w:rFonts w:ascii="Verdana" w:hAnsi="Verdana"/>
        </w:rPr>
        <w:t>‘</w:t>
      </w:r>
      <w:r w:rsidR="003D5C7B" w:rsidRPr="00362561">
        <w:rPr>
          <w:rFonts w:ascii="Verdana" w:hAnsi="Verdana"/>
        </w:rPr>
        <w:t xml:space="preserve">Theory of </w:t>
      </w:r>
      <w:r w:rsidRPr="00362561">
        <w:rPr>
          <w:rFonts w:ascii="Verdana" w:hAnsi="Verdana"/>
        </w:rPr>
        <w:t>C</w:t>
      </w:r>
      <w:r w:rsidR="003D5C7B" w:rsidRPr="00362561">
        <w:rPr>
          <w:rFonts w:ascii="Verdana" w:hAnsi="Verdana"/>
        </w:rPr>
        <w:t>hange</w:t>
      </w:r>
      <w:r w:rsidRPr="00362561">
        <w:rPr>
          <w:rFonts w:ascii="Verdana" w:hAnsi="Verdana"/>
        </w:rPr>
        <w:t>’ frame</w:t>
      </w:r>
      <w:r w:rsidR="003D5C7B" w:rsidRPr="00362561">
        <w:rPr>
          <w:rFonts w:ascii="Verdana" w:hAnsi="Verdana"/>
        </w:rPr>
        <w:t>work</w:t>
      </w:r>
      <w:r w:rsidR="008268CF" w:rsidRPr="00362561">
        <w:rPr>
          <w:rFonts w:ascii="Verdana" w:hAnsi="Verdana"/>
        </w:rPr>
        <w:t>.</w:t>
      </w:r>
    </w:p>
    <w:p w:rsidR="00362561" w:rsidRPr="00362561" w:rsidRDefault="00362561" w:rsidP="00362561">
      <w:pPr>
        <w:spacing w:after="0" w:line="240" w:lineRule="auto"/>
        <w:rPr>
          <w:rFonts w:ascii="Verdana" w:hAnsi="Verdana"/>
        </w:rPr>
      </w:pPr>
    </w:p>
    <w:p w:rsidR="00F95E6C" w:rsidRPr="00362561" w:rsidRDefault="00F95E6C" w:rsidP="00362561">
      <w:pPr>
        <w:pStyle w:val="ListParagraph"/>
        <w:numPr>
          <w:ilvl w:val="0"/>
          <w:numId w:val="14"/>
        </w:numPr>
        <w:spacing w:after="0" w:line="240" w:lineRule="auto"/>
        <w:rPr>
          <w:rFonts w:ascii="Verdana" w:hAnsi="Verdana"/>
        </w:rPr>
      </w:pPr>
      <w:r w:rsidRPr="00362561">
        <w:rPr>
          <w:rFonts w:ascii="Verdana" w:hAnsi="Verdana"/>
        </w:rPr>
        <w:t>We</w:t>
      </w:r>
      <w:r w:rsidR="003D5C7B" w:rsidRPr="00362561">
        <w:rPr>
          <w:rFonts w:ascii="Verdana" w:hAnsi="Verdana"/>
        </w:rPr>
        <w:t xml:space="preserve"> will also </w:t>
      </w:r>
      <w:r w:rsidRPr="00362561">
        <w:rPr>
          <w:rFonts w:ascii="Verdana" w:hAnsi="Verdana"/>
        </w:rPr>
        <w:t xml:space="preserve">shortly be </w:t>
      </w:r>
      <w:r w:rsidR="008268CF" w:rsidRPr="00362561">
        <w:rPr>
          <w:rFonts w:ascii="Verdana" w:hAnsi="Verdana"/>
        </w:rPr>
        <w:t xml:space="preserve">initiating our </w:t>
      </w:r>
      <w:r w:rsidR="003F0561">
        <w:rPr>
          <w:rFonts w:ascii="Verdana" w:hAnsi="Verdana"/>
        </w:rPr>
        <w:t xml:space="preserve">global listening process </w:t>
      </w:r>
      <w:r w:rsidR="008268CF" w:rsidRPr="00362561">
        <w:rPr>
          <w:rFonts w:ascii="Verdana" w:hAnsi="Verdana"/>
        </w:rPr>
        <w:t>across the globe</w:t>
      </w:r>
      <w:r w:rsidRPr="00362561">
        <w:rPr>
          <w:rFonts w:ascii="Verdana" w:hAnsi="Verdana"/>
        </w:rPr>
        <w:t xml:space="preserve"> - engaging with our members and their communities through locally owned listening and analysis processes and plans that build relationships (with God, each other and in the church and comm</w:t>
      </w:r>
      <w:r w:rsidR="00362561" w:rsidRPr="00362561">
        <w:rPr>
          <w:rFonts w:ascii="Verdana" w:hAnsi="Verdana"/>
        </w:rPr>
        <w:t xml:space="preserve">unity) and identify priorities </w:t>
      </w:r>
      <w:r w:rsidRPr="00362561">
        <w:rPr>
          <w:rFonts w:ascii="Verdana" w:hAnsi="Verdana"/>
        </w:rPr>
        <w:t>at</w:t>
      </w:r>
      <w:r w:rsidR="00362561" w:rsidRPr="00362561">
        <w:rPr>
          <w:rFonts w:ascii="Verdana" w:hAnsi="Verdana"/>
        </w:rPr>
        <w:t xml:space="preserve"> community, diocese, </w:t>
      </w:r>
      <w:r w:rsidRPr="00362561">
        <w:rPr>
          <w:rFonts w:ascii="Verdana" w:hAnsi="Verdana"/>
        </w:rPr>
        <w:t>national</w:t>
      </w:r>
      <w:r w:rsidR="00362561" w:rsidRPr="00362561">
        <w:rPr>
          <w:rFonts w:ascii="Verdana" w:hAnsi="Verdana"/>
        </w:rPr>
        <w:t>, regional and international levels</w:t>
      </w:r>
      <w:r w:rsidRPr="00362561">
        <w:rPr>
          <w:rFonts w:ascii="Verdana" w:hAnsi="Verdana"/>
        </w:rPr>
        <w:t>. Some of the anticipated outcomes include:</w:t>
      </w:r>
    </w:p>
    <w:p w:rsidR="00362561" w:rsidRPr="00F95E6C" w:rsidRDefault="00362561" w:rsidP="00F95E6C">
      <w:pPr>
        <w:spacing w:after="0" w:line="240" w:lineRule="auto"/>
        <w:rPr>
          <w:rFonts w:ascii="Verdana" w:hAnsi="Verdana"/>
        </w:rPr>
      </w:pPr>
    </w:p>
    <w:p w:rsidR="003D5C7B" w:rsidRPr="00F95E6C" w:rsidRDefault="003D5C7B" w:rsidP="00362561">
      <w:pPr>
        <w:pStyle w:val="ListParagraph"/>
        <w:numPr>
          <w:ilvl w:val="0"/>
          <w:numId w:val="12"/>
        </w:numPr>
        <w:spacing w:after="0" w:line="240" w:lineRule="auto"/>
        <w:ind w:left="1134" w:hanging="284"/>
        <w:contextualSpacing w:val="0"/>
        <w:rPr>
          <w:rFonts w:ascii="Verdana" w:hAnsi="Verdana"/>
        </w:rPr>
      </w:pPr>
      <w:r w:rsidRPr="00F95E6C">
        <w:rPr>
          <w:rFonts w:ascii="Verdana" w:hAnsi="Verdana"/>
        </w:rPr>
        <w:t xml:space="preserve">Mothers’ Union at all levels </w:t>
      </w:r>
      <w:r w:rsidR="00F95E6C" w:rsidRPr="00F95E6C">
        <w:rPr>
          <w:rFonts w:ascii="Verdana" w:hAnsi="Verdana"/>
        </w:rPr>
        <w:t>will be</w:t>
      </w:r>
      <w:r w:rsidRPr="00F95E6C">
        <w:rPr>
          <w:rFonts w:ascii="Verdana" w:hAnsi="Verdana"/>
        </w:rPr>
        <w:t xml:space="preserve"> better equipped to listen to the voices of people we serve and has insights into how to work more effectively together to bring lasting and holistic change.</w:t>
      </w:r>
    </w:p>
    <w:p w:rsidR="003D5C7B" w:rsidRPr="00F95E6C" w:rsidRDefault="003D5C7B" w:rsidP="00362561">
      <w:pPr>
        <w:pStyle w:val="ListParagraph"/>
        <w:numPr>
          <w:ilvl w:val="0"/>
          <w:numId w:val="12"/>
        </w:numPr>
        <w:spacing w:after="0" w:line="240" w:lineRule="auto"/>
        <w:ind w:left="1134" w:hanging="284"/>
        <w:contextualSpacing w:val="0"/>
        <w:rPr>
          <w:rFonts w:ascii="Verdana" w:hAnsi="Verdana"/>
        </w:rPr>
      </w:pPr>
      <w:r w:rsidRPr="00F95E6C">
        <w:rPr>
          <w:rFonts w:ascii="Verdana" w:hAnsi="Verdana"/>
        </w:rPr>
        <w:t>A Mothers</w:t>
      </w:r>
      <w:r w:rsidR="00F95E6C">
        <w:rPr>
          <w:rFonts w:ascii="Verdana" w:hAnsi="Verdana"/>
        </w:rPr>
        <w:t>’</w:t>
      </w:r>
      <w:r w:rsidRPr="00F95E6C">
        <w:rPr>
          <w:rFonts w:ascii="Verdana" w:hAnsi="Verdana"/>
        </w:rPr>
        <w:t xml:space="preserve"> Union that </w:t>
      </w:r>
      <w:r w:rsidR="00F95E6C">
        <w:rPr>
          <w:rFonts w:ascii="Verdana" w:hAnsi="Verdana"/>
        </w:rPr>
        <w:t>is</w:t>
      </w:r>
      <w:r w:rsidRPr="00F95E6C">
        <w:rPr>
          <w:rFonts w:ascii="Verdana" w:hAnsi="Verdana"/>
        </w:rPr>
        <w:t xml:space="preserve"> flexible, responsive</w:t>
      </w:r>
      <w:r w:rsidR="00F95E6C">
        <w:rPr>
          <w:rFonts w:ascii="Verdana" w:hAnsi="Verdana"/>
        </w:rPr>
        <w:t>,</w:t>
      </w:r>
      <w:r w:rsidRPr="00F95E6C">
        <w:rPr>
          <w:rFonts w:ascii="Verdana" w:hAnsi="Verdana"/>
        </w:rPr>
        <w:t xml:space="preserve"> relational and therefore effective, listening to and driven by local experience and priorities.</w:t>
      </w:r>
    </w:p>
    <w:p w:rsidR="00F95E6C" w:rsidRDefault="003D5C7B" w:rsidP="00362561">
      <w:pPr>
        <w:pStyle w:val="ListParagraph"/>
        <w:numPr>
          <w:ilvl w:val="0"/>
          <w:numId w:val="12"/>
        </w:numPr>
        <w:spacing w:after="0" w:line="240" w:lineRule="auto"/>
        <w:ind w:left="1134" w:hanging="284"/>
        <w:contextualSpacing w:val="0"/>
        <w:rPr>
          <w:rFonts w:ascii="Verdana" w:hAnsi="Verdana"/>
        </w:rPr>
      </w:pPr>
      <w:r w:rsidRPr="00F95E6C">
        <w:rPr>
          <w:rFonts w:ascii="Verdana" w:hAnsi="Verdana"/>
        </w:rPr>
        <w:t xml:space="preserve">Individually and together members </w:t>
      </w:r>
      <w:r w:rsidR="00F95E6C" w:rsidRPr="00F95E6C">
        <w:rPr>
          <w:rFonts w:ascii="Verdana" w:hAnsi="Verdana"/>
        </w:rPr>
        <w:t>will be</w:t>
      </w:r>
      <w:r w:rsidRPr="00F95E6C">
        <w:rPr>
          <w:rFonts w:ascii="Verdana" w:hAnsi="Verdana"/>
        </w:rPr>
        <w:t xml:space="preserve"> more effective in bringing change in their church and community as they are relevant and focused, engaging the right people and resources.</w:t>
      </w:r>
    </w:p>
    <w:p w:rsidR="00F95E6C" w:rsidRPr="00F95E6C" w:rsidRDefault="00F95E6C" w:rsidP="00362561">
      <w:pPr>
        <w:pStyle w:val="ListParagraph"/>
        <w:numPr>
          <w:ilvl w:val="0"/>
          <w:numId w:val="12"/>
        </w:numPr>
        <w:spacing w:after="0" w:line="240" w:lineRule="auto"/>
        <w:ind w:left="1134" w:hanging="284"/>
        <w:contextualSpacing w:val="0"/>
        <w:rPr>
          <w:rFonts w:ascii="Verdana" w:hAnsi="Verdana"/>
        </w:rPr>
      </w:pPr>
      <w:r w:rsidRPr="00F95E6C">
        <w:rPr>
          <w:rFonts w:ascii="Verdana" w:hAnsi="Verdana"/>
          <w:szCs w:val="23"/>
        </w:rPr>
        <w:t>We will have a group of highly skilled trained facilitators who can support other processes.</w:t>
      </w:r>
      <w:r w:rsidRPr="00F95E6C">
        <w:rPr>
          <w:sz w:val="23"/>
          <w:szCs w:val="23"/>
        </w:rPr>
        <w:t xml:space="preserve"> </w:t>
      </w:r>
    </w:p>
    <w:p w:rsidR="008268CF" w:rsidRPr="00362561" w:rsidRDefault="00F95E6C" w:rsidP="00362561">
      <w:pPr>
        <w:pStyle w:val="ListParagraph"/>
        <w:numPr>
          <w:ilvl w:val="0"/>
          <w:numId w:val="12"/>
        </w:numPr>
        <w:spacing w:after="0" w:line="240" w:lineRule="auto"/>
        <w:ind w:left="1134" w:hanging="284"/>
        <w:contextualSpacing w:val="0"/>
        <w:rPr>
          <w:rFonts w:ascii="Verdana" w:hAnsi="Verdana"/>
        </w:rPr>
      </w:pPr>
      <w:r w:rsidRPr="00362561">
        <w:rPr>
          <w:rFonts w:ascii="Verdana" w:hAnsi="Verdana"/>
        </w:rPr>
        <w:t xml:space="preserve">We will have a set of regional frameworks </w:t>
      </w:r>
      <w:r w:rsidR="00362561" w:rsidRPr="00362561">
        <w:rPr>
          <w:rFonts w:ascii="Verdana" w:hAnsi="Verdana"/>
        </w:rPr>
        <w:t xml:space="preserve">and agreed priorities </w:t>
      </w:r>
      <w:r w:rsidRPr="00362561">
        <w:rPr>
          <w:rFonts w:ascii="Verdana" w:hAnsi="Verdana"/>
        </w:rPr>
        <w:t xml:space="preserve">showing Mothers’ Union’s unique contribution to </w:t>
      </w:r>
      <w:r w:rsidR="00362561" w:rsidRPr="00362561">
        <w:rPr>
          <w:rFonts w:ascii="Verdana" w:hAnsi="Verdana"/>
        </w:rPr>
        <w:t>transforming communities</w:t>
      </w:r>
      <w:r w:rsidRPr="00362561">
        <w:rPr>
          <w:rFonts w:ascii="Verdana" w:hAnsi="Verdana"/>
        </w:rPr>
        <w:t xml:space="preserve"> that will form the basis of a global framework and set of strategic </w:t>
      </w:r>
      <w:r w:rsidR="00362561" w:rsidRPr="00362561">
        <w:rPr>
          <w:rFonts w:ascii="Verdana" w:hAnsi="Verdana"/>
        </w:rPr>
        <w:t>priorities</w:t>
      </w:r>
      <w:r w:rsidRPr="00362561">
        <w:rPr>
          <w:rFonts w:ascii="Verdana" w:hAnsi="Verdana"/>
        </w:rPr>
        <w:t xml:space="preserve"> for </w:t>
      </w:r>
      <w:r w:rsidR="00362561" w:rsidRPr="00362561">
        <w:rPr>
          <w:rFonts w:ascii="Verdana" w:hAnsi="Verdana"/>
        </w:rPr>
        <w:t>t</w:t>
      </w:r>
      <w:r w:rsidRPr="00362561">
        <w:rPr>
          <w:rFonts w:ascii="Verdana" w:hAnsi="Verdana"/>
        </w:rPr>
        <w:t>he future.</w:t>
      </w:r>
      <w:r w:rsidR="00362561" w:rsidRPr="00362561">
        <w:rPr>
          <w:rFonts w:ascii="Verdana" w:hAnsi="Verdana"/>
        </w:rPr>
        <w:t xml:space="preserve"> Learning </w:t>
      </w:r>
      <w:r w:rsidR="008268CF" w:rsidRPr="00362561">
        <w:rPr>
          <w:rFonts w:ascii="Verdana" w:hAnsi="Verdana"/>
        </w:rPr>
        <w:t xml:space="preserve">from locally identified priorities </w:t>
      </w:r>
      <w:r w:rsidR="00362561" w:rsidRPr="00362561">
        <w:rPr>
          <w:rFonts w:ascii="Verdana" w:hAnsi="Verdana"/>
        </w:rPr>
        <w:t>will help</w:t>
      </w:r>
      <w:r w:rsidR="008268CF" w:rsidRPr="00362561">
        <w:rPr>
          <w:rFonts w:ascii="Verdana" w:hAnsi="Verdana"/>
        </w:rPr>
        <w:t xml:space="preserve"> define how </w:t>
      </w:r>
      <w:r w:rsidR="00362561" w:rsidRPr="00362561">
        <w:rPr>
          <w:rFonts w:ascii="Verdana" w:hAnsi="Verdana"/>
        </w:rPr>
        <w:t>Mothers’ Union</w:t>
      </w:r>
      <w:r w:rsidR="008268CF" w:rsidRPr="00362561">
        <w:rPr>
          <w:rFonts w:ascii="Verdana" w:hAnsi="Verdana"/>
        </w:rPr>
        <w:t xml:space="preserve"> operate, e.g. in relationships, advocacy, finance and communications and will articulate stepping stones to achieving them.</w:t>
      </w:r>
    </w:p>
    <w:p w:rsidR="008268CF" w:rsidRDefault="008268CF" w:rsidP="008268CF">
      <w:pPr>
        <w:rPr>
          <w:rFonts w:ascii="Verdana" w:hAnsi="Verdana"/>
          <w:b/>
        </w:rPr>
      </w:pPr>
    </w:p>
    <w:p w:rsidR="008268CF" w:rsidRPr="00895C54" w:rsidRDefault="008268CF" w:rsidP="00362561">
      <w:pPr>
        <w:pStyle w:val="ListParagraph"/>
        <w:numPr>
          <w:ilvl w:val="0"/>
          <w:numId w:val="14"/>
        </w:numPr>
        <w:ind w:left="426"/>
        <w:rPr>
          <w:rFonts w:ascii="Verdana" w:hAnsi="Verdana"/>
        </w:rPr>
      </w:pPr>
      <w:r w:rsidRPr="00895C54">
        <w:rPr>
          <w:rFonts w:ascii="Verdana" w:hAnsi="Verdana"/>
        </w:rPr>
        <w:t xml:space="preserve">We are developing a </w:t>
      </w:r>
      <w:r w:rsidR="00895C54" w:rsidRPr="00895C54">
        <w:rPr>
          <w:rFonts w:ascii="Verdana" w:hAnsi="Verdana"/>
        </w:rPr>
        <w:t>f</w:t>
      </w:r>
      <w:r w:rsidRPr="00895C54">
        <w:rPr>
          <w:rFonts w:ascii="Verdana" w:hAnsi="Verdana"/>
        </w:rPr>
        <w:t>ramework for using academic research to:</w:t>
      </w:r>
    </w:p>
    <w:p w:rsidR="008268CF" w:rsidRPr="00895C54" w:rsidRDefault="008268CF" w:rsidP="00895C54">
      <w:pPr>
        <w:pStyle w:val="ListParagraph"/>
        <w:numPr>
          <w:ilvl w:val="0"/>
          <w:numId w:val="17"/>
        </w:numPr>
        <w:ind w:left="1134" w:hanging="283"/>
        <w:rPr>
          <w:rFonts w:ascii="Verdana" w:hAnsi="Verdana"/>
        </w:rPr>
      </w:pPr>
      <w:r w:rsidRPr="00895C54">
        <w:rPr>
          <w:rFonts w:ascii="Verdana" w:hAnsi="Verdana"/>
        </w:rPr>
        <w:t>Prov</w:t>
      </w:r>
      <w:r w:rsidR="00895C54" w:rsidRPr="00895C54">
        <w:rPr>
          <w:rFonts w:ascii="Verdana" w:hAnsi="Verdana"/>
        </w:rPr>
        <w:t>e</w:t>
      </w:r>
      <w:r w:rsidRPr="00895C54">
        <w:rPr>
          <w:rFonts w:ascii="Verdana" w:hAnsi="Verdana"/>
        </w:rPr>
        <w:t xml:space="preserve"> the impact and legitimacy of transformational process</w:t>
      </w:r>
      <w:r w:rsidR="00895C54">
        <w:rPr>
          <w:rFonts w:ascii="Verdana" w:hAnsi="Verdana"/>
        </w:rPr>
        <w:t>es</w:t>
      </w:r>
      <w:r w:rsidRPr="00895C54">
        <w:rPr>
          <w:rFonts w:ascii="Verdana" w:hAnsi="Verdana"/>
        </w:rPr>
        <w:t xml:space="preserve"> and the Mothers’ Union.</w:t>
      </w:r>
    </w:p>
    <w:p w:rsidR="008268CF" w:rsidRPr="00895C54" w:rsidRDefault="008268CF" w:rsidP="00895C54">
      <w:pPr>
        <w:pStyle w:val="ListParagraph"/>
        <w:numPr>
          <w:ilvl w:val="0"/>
          <w:numId w:val="17"/>
        </w:numPr>
        <w:ind w:left="1134" w:hanging="283"/>
        <w:rPr>
          <w:rFonts w:ascii="Verdana" w:hAnsi="Verdana"/>
        </w:rPr>
      </w:pPr>
      <w:r w:rsidRPr="00895C54">
        <w:rPr>
          <w:rFonts w:ascii="Verdana" w:hAnsi="Verdana"/>
        </w:rPr>
        <w:t>Creating and proving the impact of alternative</w:t>
      </w:r>
      <w:r w:rsidR="00895C54">
        <w:rPr>
          <w:rFonts w:ascii="Verdana" w:hAnsi="Verdana"/>
        </w:rPr>
        <w:t>s</w:t>
      </w:r>
      <w:r w:rsidRPr="00895C54">
        <w:rPr>
          <w:rFonts w:ascii="Verdana" w:hAnsi="Verdana"/>
        </w:rPr>
        <w:t xml:space="preserve"> to the traditional donor</w:t>
      </w:r>
      <w:r w:rsidR="00895C54">
        <w:rPr>
          <w:rFonts w:ascii="Verdana" w:hAnsi="Verdana"/>
        </w:rPr>
        <w:t>-</w:t>
      </w:r>
      <w:r w:rsidRPr="00895C54">
        <w:rPr>
          <w:rFonts w:ascii="Verdana" w:hAnsi="Verdana"/>
        </w:rPr>
        <w:t>led development.</w:t>
      </w:r>
    </w:p>
    <w:p w:rsidR="00895C54" w:rsidRDefault="00895C54" w:rsidP="00895C54">
      <w:pPr>
        <w:pStyle w:val="ListParagraph"/>
        <w:numPr>
          <w:ilvl w:val="0"/>
          <w:numId w:val="17"/>
        </w:numPr>
        <w:spacing w:after="0" w:line="240" w:lineRule="auto"/>
        <w:ind w:left="1134" w:hanging="283"/>
        <w:rPr>
          <w:rFonts w:ascii="Verdana" w:hAnsi="Verdana"/>
        </w:rPr>
      </w:pPr>
      <w:r w:rsidRPr="00895C54">
        <w:rPr>
          <w:rFonts w:ascii="Verdana" w:hAnsi="Verdana"/>
        </w:rPr>
        <w:t>R</w:t>
      </w:r>
      <w:r w:rsidR="008268CF" w:rsidRPr="00895C54">
        <w:rPr>
          <w:rFonts w:ascii="Verdana" w:hAnsi="Verdana"/>
        </w:rPr>
        <w:t>aise</w:t>
      </w:r>
      <w:r w:rsidR="003D5C7B" w:rsidRPr="00895C54">
        <w:rPr>
          <w:rFonts w:ascii="Verdana" w:hAnsi="Verdana"/>
        </w:rPr>
        <w:t xml:space="preserve"> the</w:t>
      </w:r>
      <w:r w:rsidR="008268CF" w:rsidRPr="00895C54">
        <w:rPr>
          <w:rFonts w:ascii="Verdana" w:hAnsi="Verdana"/>
        </w:rPr>
        <w:t xml:space="preserve"> profile</w:t>
      </w:r>
      <w:r w:rsidRPr="00895C54">
        <w:rPr>
          <w:rFonts w:ascii="Verdana" w:hAnsi="Verdana"/>
        </w:rPr>
        <w:t xml:space="preserve"> of FBOs</w:t>
      </w:r>
      <w:r w:rsidR="008268CF" w:rsidRPr="00895C54">
        <w:rPr>
          <w:rFonts w:ascii="Verdana" w:hAnsi="Verdana"/>
        </w:rPr>
        <w:t xml:space="preserve"> in an external environment, building credibility</w:t>
      </w:r>
      <w:r w:rsidRPr="00895C54">
        <w:rPr>
          <w:rFonts w:ascii="Verdana" w:hAnsi="Verdana"/>
        </w:rPr>
        <w:t xml:space="preserve"> and</w:t>
      </w:r>
      <w:r w:rsidR="008268CF" w:rsidRPr="00895C54">
        <w:rPr>
          <w:rFonts w:ascii="Verdana" w:hAnsi="Verdana"/>
        </w:rPr>
        <w:t xml:space="preserve"> trust in </w:t>
      </w:r>
      <w:r w:rsidRPr="00895C54">
        <w:rPr>
          <w:rFonts w:ascii="Verdana" w:hAnsi="Verdana"/>
        </w:rPr>
        <w:t>ourselves and other FBOs.</w:t>
      </w:r>
    </w:p>
    <w:p w:rsidR="00895C54" w:rsidRDefault="00895C54" w:rsidP="00895C54">
      <w:pPr>
        <w:pStyle w:val="ListParagraph"/>
        <w:numPr>
          <w:ilvl w:val="0"/>
          <w:numId w:val="17"/>
        </w:numPr>
        <w:spacing w:after="0" w:line="240" w:lineRule="auto"/>
        <w:ind w:left="1134" w:hanging="283"/>
        <w:rPr>
          <w:rFonts w:ascii="Verdana" w:hAnsi="Verdana"/>
        </w:rPr>
      </w:pPr>
      <w:r w:rsidRPr="00895C54">
        <w:rPr>
          <w:rFonts w:ascii="Verdana" w:hAnsi="Verdana"/>
        </w:rPr>
        <w:t xml:space="preserve">We are looking to </w:t>
      </w:r>
      <w:r w:rsidR="008268CF" w:rsidRPr="00895C54">
        <w:rPr>
          <w:rFonts w:ascii="Verdana" w:hAnsi="Verdana"/>
        </w:rPr>
        <w:t xml:space="preserve">take up the challenge </w:t>
      </w:r>
      <w:r w:rsidRPr="00895C54">
        <w:rPr>
          <w:rFonts w:ascii="Verdana" w:hAnsi="Verdana"/>
        </w:rPr>
        <w:t>of proving</w:t>
      </w:r>
      <w:r w:rsidR="008268CF" w:rsidRPr="00895C54">
        <w:rPr>
          <w:rFonts w:ascii="Verdana" w:hAnsi="Verdana"/>
        </w:rPr>
        <w:t xml:space="preserve"> that social change </w:t>
      </w:r>
      <w:r w:rsidR="008268CF" w:rsidRPr="00895C54">
        <w:rPr>
          <w:rFonts w:ascii="Verdana" w:hAnsi="Verdana"/>
          <w:b/>
        </w:rPr>
        <w:t>can</w:t>
      </w:r>
      <w:r w:rsidR="008268CF" w:rsidRPr="00895C54">
        <w:rPr>
          <w:rFonts w:ascii="Verdana" w:hAnsi="Verdana"/>
        </w:rPr>
        <w:t xml:space="preserve"> be funded and produce sustainable transformational change, through </w:t>
      </w:r>
      <w:r>
        <w:rPr>
          <w:rFonts w:ascii="Verdana" w:hAnsi="Verdana"/>
        </w:rPr>
        <w:t>c</w:t>
      </w:r>
      <w:r w:rsidR="001030AC" w:rsidRPr="00895C54">
        <w:rPr>
          <w:rFonts w:ascii="Verdana" w:hAnsi="Verdana"/>
        </w:rPr>
        <w:t>arrying out four</w:t>
      </w:r>
      <w:r w:rsidR="008268CF" w:rsidRPr="00895C54">
        <w:rPr>
          <w:rFonts w:ascii="Verdana" w:hAnsi="Verdana"/>
        </w:rPr>
        <w:t xml:space="preserve"> pieces of research on: </w:t>
      </w:r>
      <w:r>
        <w:rPr>
          <w:rFonts w:ascii="Verdana" w:hAnsi="Verdana"/>
        </w:rPr>
        <w:t>s</w:t>
      </w:r>
      <w:r w:rsidR="008268CF" w:rsidRPr="00895C54">
        <w:rPr>
          <w:rFonts w:ascii="Verdana" w:hAnsi="Verdana"/>
        </w:rPr>
        <w:t>tory</w:t>
      </w:r>
      <w:r>
        <w:rPr>
          <w:rFonts w:ascii="Verdana" w:hAnsi="Verdana"/>
        </w:rPr>
        <w:t>-</w:t>
      </w:r>
      <w:r w:rsidR="008268CF" w:rsidRPr="00895C54">
        <w:rPr>
          <w:rFonts w:ascii="Verdana" w:hAnsi="Verdana"/>
        </w:rPr>
        <w:t xml:space="preserve">based </w:t>
      </w:r>
      <w:r>
        <w:rPr>
          <w:rFonts w:ascii="Verdana" w:hAnsi="Verdana"/>
        </w:rPr>
        <w:t>Monitoring, Evaluation and Learning (MEL);</w:t>
      </w:r>
      <w:r w:rsidR="008268CF" w:rsidRPr="00895C54">
        <w:rPr>
          <w:rFonts w:ascii="Verdana" w:hAnsi="Verdana"/>
        </w:rPr>
        <w:t xml:space="preserve"> tran</w:t>
      </w:r>
      <w:r w:rsidR="001030AC" w:rsidRPr="00895C54">
        <w:rPr>
          <w:rFonts w:ascii="Verdana" w:hAnsi="Verdana"/>
        </w:rPr>
        <w:t>sformational savings and credit</w:t>
      </w:r>
      <w:r>
        <w:rPr>
          <w:rFonts w:ascii="Verdana" w:hAnsi="Verdana"/>
        </w:rPr>
        <w:t xml:space="preserve"> programmes</w:t>
      </w:r>
      <w:r w:rsidR="001030AC" w:rsidRPr="00895C54">
        <w:rPr>
          <w:rFonts w:ascii="Verdana" w:hAnsi="Verdana"/>
        </w:rPr>
        <w:t xml:space="preserve">, </w:t>
      </w:r>
      <w:r>
        <w:rPr>
          <w:rFonts w:ascii="Verdana" w:hAnsi="Verdana"/>
        </w:rPr>
        <w:t>Mothers’ Union’s</w:t>
      </w:r>
      <w:r w:rsidR="001030AC" w:rsidRPr="00895C54">
        <w:rPr>
          <w:rFonts w:ascii="Verdana" w:hAnsi="Verdana"/>
        </w:rPr>
        <w:t xml:space="preserve"> </w:t>
      </w:r>
      <w:r w:rsidR="003F0561">
        <w:rPr>
          <w:rFonts w:ascii="Verdana" w:hAnsi="Verdana"/>
        </w:rPr>
        <w:t xml:space="preserve">global listening </w:t>
      </w:r>
      <w:r w:rsidR="001030AC" w:rsidRPr="00895C54">
        <w:rPr>
          <w:rFonts w:ascii="Verdana" w:hAnsi="Verdana"/>
        </w:rPr>
        <w:t xml:space="preserve">process </w:t>
      </w:r>
      <w:r w:rsidR="008268CF" w:rsidRPr="00895C54">
        <w:rPr>
          <w:rFonts w:ascii="Verdana" w:hAnsi="Verdana"/>
        </w:rPr>
        <w:t>and our CCM process</w:t>
      </w:r>
      <w:r>
        <w:rPr>
          <w:rFonts w:ascii="Verdana" w:hAnsi="Verdana"/>
        </w:rPr>
        <w:t>es</w:t>
      </w:r>
      <w:r w:rsidR="008268CF" w:rsidRPr="00895C54">
        <w:rPr>
          <w:rFonts w:ascii="Verdana" w:hAnsi="Verdana"/>
        </w:rPr>
        <w:t>.</w:t>
      </w:r>
      <w:r w:rsidR="00CB1985" w:rsidRPr="00895C54">
        <w:rPr>
          <w:rFonts w:ascii="Verdana" w:hAnsi="Verdana"/>
        </w:rPr>
        <w:t xml:space="preserve"> </w:t>
      </w:r>
    </w:p>
    <w:p w:rsidR="008268CF" w:rsidRPr="00FA1764" w:rsidRDefault="00895C54" w:rsidP="00895C54">
      <w:pPr>
        <w:pStyle w:val="ListParagraph"/>
        <w:numPr>
          <w:ilvl w:val="0"/>
          <w:numId w:val="17"/>
        </w:numPr>
        <w:spacing w:after="0" w:line="240" w:lineRule="auto"/>
        <w:ind w:left="1134" w:hanging="283"/>
        <w:rPr>
          <w:rFonts w:ascii="Verdana" w:hAnsi="Verdana"/>
        </w:rPr>
      </w:pPr>
      <w:r w:rsidRPr="00FA1764">
        <w:rPr>
          <w:rFonts w:ascii="Verdana" w:hAnsi="Verdana"/>
        </w:rPr>
        <w:t xml:space="preserve">Learning from this research will be shared </w:t>
      </w:r>
      <w:r w:rsidR="00FA1764">
        <w:rPr>
          <w:rFonts w:ascii="Verdana" w:hAnsi="Verdana"/>
        </w:rPr>
        <w:t>in</w:t>
      </w:r>
      <w:r w:rsidR="00CB1985" w:rsidRPr="00FA1764">
        <w:rPr>
          <w:rFonts w:ascii="Verdana" w:hAnsi="Verdana"/>
        </w:rPr>
        <w:t xml:space="preserve"> appropriate forums and networks.</w:t>
      </w:r>
    </w:p>
    <w:p w:rsidR="00CE11F6" w:rsidRDefault="00CE11F6" w:rsidP="00E155F5">
      <w:pPr>
        <w:spacing w:after="0" w:line="240" w:lineRule="auto"/>
        <w:rPr>
          <w:rFonts w:ascii="Verdana" w:hAnsi="Verdana"/>
        </w:rPr>
      </w:pPr>
    </w:p>
    <w:p w:rsidR="00895C54" w:rsidRPr="00895C54" w:rsidRDefault="00895C54" w:rsidP="00E155F5">
      <w:pPr>
        <w:spacing w:after="0" w:line="240" w:lineRule="auto"/>
        <w:rPr>
          <w:rFonts w:ascii="Verdana" w:hAnsi="Verdana"/>
          <w:i/>
        </w:rPr>
      </w:pPr>
      <w:r w:rsidRPr="00895C54">
        <w:rPr>
          <w:rFonts w:ascii="Verdana" w:hAnsi="Verdana"/>
          <w:i/>
        </w:rPr>
        <w:t>Robert Dawes</w:t>
      </w:r>
    </w:p>
    <w:p w:rsidR="00895C54" w:rsidRPr="00895C54" w:rsidRDefault="00895C54" w:rsidP="00E155F5">
      <w:pPr>
        <w:spacing w:after="0" w:line="240" w:lineRule="auto"/>
        <w:rPr>
          <w:rFonts w:ascii="Verdana" w:hAnsi="Verdana"/>
          <w:i/>
        </w:rPr>
      </w:pPr>
      <w:r w:rsidRPr="00895C54">
        <w:rPr>
          <w:rFonts w:ascii="Verdana" w:hAnsi="Verdana"/>
          <w:i/>
        </w:rPr>
        <w:t>Mothers’ Union</w:t>
      </w:r>
    </w:p>
    <w:p w:rsidR="00895C54" w:rsidRPr="00895C54" w:rsidRDefault="00895C54" w:rsidP="00E155F5">
      <w:pPr>
        <w:spacing w:after="0" w:line="240" w:lineRule="auto"/>
        <w:rPr>
          <w:rFonts w:ascii="Verdana" w:hAnsi="Verdana"/>
          <w:i/>
        </w:rPr>
      </w:pPr>
      <w:r w:rsidRPr="00895C54">
        <w:rPr>
          <w:rFonts w:ascii="Verdana" w:hAnsi="Verdana"/>
          <w:i/>
        </w:rPr>
        <w:t>December 2016</w:t>
      </w:r>
    </w:p>
    <w:sectPr w:rsidR="00895C54" w:rsidRPr="00895C54" w:rsidSect="00F95E6C">
      <w:pgSz w:w="11906" w:h="16838"/>
      <w:pgMar w:top="567"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0EA" w:rsidRDefault="00E540EA" w:rsidP="008268CF">
      <w:pPr>
        <w:spacing w:after="0" w:line="240" w:lineRule="auto"/>
      </w:pPr>
      <w:r>
        <w:separator/>
      </w:r>
    </w:p>
  </w:endnote>
  <w:endnote w:type="continuationSeparator" w:id="0">
    <w:p w:rsidR="00E540EA" w:rsidRDefault="00E540EA" w:rsidP="00826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9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0EA" w:rsidRDefault="00E540EA" w:rsidP="008268CF">
      <w:pPr>
        <w:spacing w:after="0" w:line="240" w:lineRule="auto"/>
      </w:pPr>
      <w:r>
        <w:separator/>
      </w:r>
    </w:p>
  </w:footnote>
  <w:footnote w:type="continuationSeparator" w:id="0">
    <w:p w:rsidR="00E540EA" w:rsidRDefault="00E540EA" w:rsidP="00826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0AC"/>
    <w:multiLevelType w:val="hybridMultilevel"/>
    <w:tmpl w:val="44609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B24AD"/>
    <w:multiLevelType w:val="hybridMultilevel"/>
    <w:tmpl w:val="84E25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783531"/>
    <w:multiLevelType w:val="hybridMultilevel"/>
    <w:tmpl w:val="344247A4"/>
    <w:lvl w:ilvl="0" w:tplc="6A8E4D42">
      <w:numFmt w:val="bullet"/>
      <w:lvlText w:val="•"/>
      <w:lvlJc w:val="left"/>
      <w:pPr>
        <w:ind w:left="720" w:hanging="360"/>
      </w:pPr>
      <w:rPr>
        <w:rFonts w:ascii="Dax-Regular" w:eastAsiaTheme="minorHAnsi" w:hAnsi="Dax-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81E52"/>
    <w:multiLevelType w:val="hybridMultilevel"/>
    <w:tmpl w:val="AEF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F39E8"/>
    <w:multiLevelType w:val="hybridMultilevel"/>
    <w:tmpl w:val="D61EE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1A10735"/>
    <w:multiLevelType w:val="hybridMultilevel"/>
    <w:tmpl w:val="431E2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031075"/>
    <w:multiLevelType w:val="hybridMultilevel"/>
    <w:tmpl w:val="25B28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293126"/>
    <w:multiLevelType w:val="hybridMultilevel"/>
    <w:tmpl w:val="8576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382DBB"/>
    <w:multiLevelType w:val="hybridMultilevel"/>
    <w:tmpl w:val="4F1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C7C18"/>
    <w:multiLevelType w:val="hybridMultilevel"/>
    <w:tmpl w:val="2E525DFE"/>
    <w:lvl w:ilvl="0" w:tplc="50C404FA">
      <w:start w:val="7"/>
      <w:numFmt w:val="bullet"/>
      <w:lvlText w:val="•"/>
      <w:lvlJc w:val="left"/>
      <w:pPr>
        <w:ind w:left="720" w:hanging="360"/>
      </w:pPr>
      <w:rPr>
        <w:rFonts w:ascii="Dax-Regular" w:eastAsiaTheme="minorHAnsi" w:hAnsi="Dax-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60345"/>
    <w:multiLevelType w:val="hybridMultilevel"/>
    <w:tmpl w:val="100052AC"/>
    <w:lvl w:ilvl="0" w:tplc="CC044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C2B8D"/>
    <w:multiLevelType w:val="hybridMultilevel"/>
    <w:tmpl w:val="B8B2185E"/>
    <w:lvl w:ilvl="0" w:tplc="0CF470C6">
      <w:start w:val="1"/>
      <w:numFmt w:val="bullet"/>
      <w:lvlText w:val=""/>
      <w:lvlJc w:val="left"/>
      <w:pPr>
        <w:ind w:left="1288" w:hanging="360"/>
      </w:pPr>
      <w:rPr>
        <w:rFonts w:ascii="Symbol" w:hAnsi="Symbol" w:hint="default"/>
        <w:color w:val="0070C0"/>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nsid w:val="402E77EE"/>
    <w:multiLevelType w:val="hybridMultilevel"/>
    <w:tmpl w:val="924C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DE1A38"/>
    <w:multiLevelType w:val="hybridMultilevel"/>
    <w:tmpl w:val="1464961C"/>
    <w:lvl w:ilvl="0" w:tplc="D4EC039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5410A2"/>
    <w:multiLevelType w:val="hybridMultilevel"/>
    <w:tmpl w:val="7FF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600A3E"/>
    <w:multiLevelType w:val="hybridMultilevel"/>
    <w:tmpl w:val="31B6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6106DD"/>
    <w:multiLevelType w:val="hybridMultilevel"/>
    <w:tmpl w:val="1130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15"/>
  </w:num>
  <w:num w:numId="5">
    <w:abstractNumId w:val="2"/>
  </w:num>
  <w:num w:numId="6">
    <w:abstractNumId w:val="5"/>
  </w:num>
  <w:num w:numId="7">
    <w:abstractNumId w:val="12"/>
  </w:num>
  <w:num w:numId="8">
    <w:abstractNumId w:val="8"/>
  </w:num>
  <w:num w:numId="9">
    <w:abstractNumId w:val="3"/>
  </w:num>
  <w:num w:numId="10">
    <w:abstractNumId w:val="14"/>
  </w:num>
  <w:num w:numId="11">
    <w:abstractNumId w:val="6"/>
  </w:num>
  <w:num w:numId="12">
    <w:abstractNumId w:val="11"/>
  </w:num>
  <w:num w:numId="13">
    <w:abstractNumId w:val="10"/>
  </w:num>
  <w:num w:numId="14">
    <w:abstractNumId w:val="0"/>
  </w:num>
  <w:num w:numId="15">
    <w:abstractNumId w:val="1"/>
  </w:num>
  <w:num w:numId="16">
    <w:abstractNumId w:val="7"/>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E3D65"/>
    <w:rsid w:val="00002D74"/>
    <w:rsid w:val="00061CB1"/>
    <w:rsid w:val="000D7168"/>
    <w:rsid w:val="000F3A62"/>
    <w:rsid w:val="001030AC"/>
    <w:rsid w:val="001D0A6D"/>
    <w:rsid w:val="002C0D49"/>
    <w:rsid w:val="002E3D65"/>
    <w:rsid w:val="00362561"/>
    <w:rsid w:val="003D5C7B"/>
    <w:rsid w:val="003F0561"/>
    <w:rsid w:val="0050148B"/>
    <w:rsid w:val="00637BE2"/>
    <w:rsid w:val="007A21C2"/>
    <w:rsid w:val="007E1BC2"/>
    <w:rsid w:val="00812B61"/>
    <w:rsid w:val="00814DB8"/>
    <w:rsid w:val="008268CF"/>
    <w:rsid w:val="00895C54"/>
    <w:rsid w:val="00996D60"/>
    <w:rsid w:val="009C5FB6"/>
    <w:rsid w:val="009F62D1"/>
    <w:rsid w:val="00AB4FE6"/>
    <w:rsid w:val="00AC25A9"/>
    <w:rsid w:val="00BB206E"/>
    <w:rsid w:val="00C87251"/>
    <w:rsid w:val="00C87D9C"/>
    <w:rsid w:val="00CB1985"/>
    <w:rsid w:val="00CE11F6"/>
    <w:rsid w:val="00CF330C"/>
    <w:rsid w:val="00CF4DCA"/>
    <w:rsid w:val="00D76A45"/>
    <w:rsid w:val="00DD5673"/>
    <w:rsid w:val="00DF119A"/>
    <w:rsid w:val="00E155F5"/>
    <w:rsid w:val="00E540EA"/>
    <w:rsid w:val="00EC37D3"/>
    <w:rsid w:val="00F95E6C"/>
    <w:rsid w:val="00FA1764"/>
    <w:rsid w:val="00FE1D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D65"/>
    <w:pPr>
      <w:ind w:left="720"/>
      <w:contextualSpacing/>
    </w:pPr>
  </w:style>
  <w:style w:type="paragraph" w:styleId="BodyText">
    <w:name w:val="Body Text"/>
    <w:basedOn w:val="Normal"/>
    <w:link w:val="BodyTextChar"/>
    <w:rsid w:val="00812B61"/>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812B61"/>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81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61"/>
    <w:rPr>
      <w:rFonts w:ascii="Tahoma" w:hAnsi="Tahoma" w:cs="Tahoma"/>
      <w:sz w:val="16"/>
      <w:szCs w:val="16"/>
    </w:rPr>
  </w:style>
  <w:style w:type="character" w:styleId="Hyperlink">
    <w:name w:val="Hyperlink"/>
    <w:basedOn w:val="DefaultParagraphFont"/>
    <w:uiPriority w:val="99"/>
    <w:semiHidden/>
    <w:unhideWhenUsed/>
    <w:rsid w:val="008268CF"/>
    <w:rPr>
      <w:color w:val="0000FF"/>
      <w:u w:val="single"/>
    </w:rPr>
  </w:style>
  <w:style w:type="paragraph" w:styleId="FootnoteText">
    <w:name w:val="footnote text"/>
    <w:basedOn w:val="Normal"/>
    <w:link w:val="FootnoteTextChar"/>
    <w:uiPriority w:val="99"/>
    <w:semiHidden/>
    <w:unhideWhenUsed/>
    <w:rsid w:val="0082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8CF"/>
    <w:rPr>
      <w:sz w:val="20"/>
      <w:szCs w:val="20"/>
    </w:rPr>
  </w:style>
  <w:style w:type="character" w:styleId="FootnoteReference">
    <w:name w:val="footnote reference"/>
    <w:basedOn w:val="DefaultParagraphFont"/>
    <w:uiPriority w:val="99"/>
    <w:semiHidden/>
    <w:unhideWhenUsed/>
    <w:rsid w:val="008268CF"/>
    <w:rPr>
      <w:vertAlign w:val="superscript"/>
    </w:rPr>
  </w:style>
  <w:style w:type="character" w:customStyle="1" w:styleId="apple-converted-space">
    <w:name w:val="apple-converted-space"/>
    <w:basedOn w:val="DefaultParagraphFont"/>
    <w:rsid w:val="008268C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geraldinel</dc:creator>
  <cp:lastModifiedBy>robertd</cp:lastModifiedBy>
  <cp:revision>2</cp:revision>
  <cp:lastPrinted>2016-12-07T13:17:00Z</cp:lastPrinted>
  <dcterms:created xsi:type="dcterms:W3CDTF">2016-12-07T13:54:00Z</dcterms:created>
  <dcterms:modified xsi:type="dcterms:W3CDTF">2016-12-07T13:54:00Z</dcterms:modified>
</cp:coreProperties>
</file>