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DA" w:rsidRPr="009659E6" w:rsidRDefault="001244DA" w:rsidP="001244D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i/>
        </w:rPr>
      </w:pPr>
      <w:r w:rsidRPr="009659E6">
        <w:rPr>
          <w:rFonts w:cs="ArialMT"/>
          <w:b/>
          <w:i/>
        </w:rPr>
        <w:t>HIV Epidemic and SGBV</w:t>
      </w:r>
      <w:r w:rsidR="000704A4" w:rsidRPr="009659E6">
        <w:rPr>
          <w:rFonts w:cs="ArialMT"/>
          <w:b/>
          <w:i/>
        </w:rPr>
        <w:t>*</w:t>
      </w:r>
      <w:r w:rsidRPr="009659E6">
        <w:rPr>
          <w:rFonts w:cs="ArialMT"/>
          <w:b/>
          <w:i/>
        </w:rPr>
        <w:t xml:space="preserve"> in DRC</w:t>
      </w:r>
    </w:p>
    <w:p w:rsidR="00FE28AE" w:rsidRPr="009659E6" w:rsidRDefault="00FE28AE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b/>
        </w:rPr>
      </w:pPr>
      <w:r w:rsidRPr="009659E6">
        <w:rPr>
          <w:rFonts w:cs="ArialMT"/>
          <w:b/>
        </w:rPr>
        <w:t>Context</w:t>
      </w:r>
    </w:p>
    <w:p w:rsidR="00A5327F" w:rsidRPr="00394A88" w:rsidRDefault="00C74ED6" w:rsidP="009659E6">
      <w:pPr>
        <w:pStyle w:val="Defaul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9659E6">
        <w:rPr>
          <w:rFonts w:asciiTheme="minorHAnsi" w:hAnsiTheme="minorHAnsi" w:cs="ArialMT"/>
          <w:sz w:val="22"/>
          <w:szCs w:val="22"/>
        </w:rPr>
        <w:t>The Democratic Republic of the Congo</w:t>
      </w:r>
      <w:r w:rsidR="0066010D" w:rsidRPr="009659E6">
        <w:rPr>
          <w:rFonts w:asciiTheme="minorHAnsi" w:hAnsiTheme="minorHAnsi" w:cs="ArialMT"/>
          <w:sz w:val="22"/>
          <w:szCs w:val="22"/>
        </w:rPr>
        <w:t xml:space="preserve"> (DRC) is one of the biggest </w:t>
      </w:r>
      <w:r w:rsidR="00DC41ED" w:rsidRPr="009659E6">
        <w:rPr>
          <w:rFonts w:asciiTheme="minorHAnsi" w:hAnsiTheme="minorHAnsi" w:cs="ArialMT"/>
          <w:sz w:val="22"/>
          <w:szCs w:val="22"/>
        </w:rPr>
        <w:t>countries</w:t>
      </w:r>
      <w:r w:rsidR="0066010D" w:rsidRPr="009659E6">
        <w:rPr>
          <w:rFonts w:asciiTheme="minorHAnsi" w:hAnsiTheme="minorHAnsi" w:cs="ArialMT"/>
          <w:sz w:val="22"/>
          <w:szCs w:val="22"/>
        </w:rPr>
        <w:t xml:space="preserve"> in Central Af</w:t>
      </w:r>
      <w:r w:rsidR="009659E6">
        <w:rPr>
          <w:rFonts w:asciiTheme="minorHAnsi" w:hAnsiTheme="minorHAnsi" w:cs="ArialMT"/>
          <w:sz w:val="22"/>
          <w:szCs w:val="22"/>
        </w:rPr>
        <w:t>rica with around 72 million habitants</w:t>
      </w:r>
      <w:r w:rsidR="0066010D" w:rsidRPr="009659E6">
        <w:rPr>
          <w:rFonts w:asciiTheme="minorHAnsi" w:hAnsiTheme="minorHAnsi" w:cs="ArialMT"/>
          <w:sz w:val="22"/>
          <w:szCs w:val="22"/>
        </w:rPr>
        <w:t>. It</w:t>
      </w:r>
      <w:r w:rsidRPr="009659E6">
        <w:rPr>
          <w:rFonts w:asciiTheme="minorHAnsi" w:hAnsiTheme="minorHAnsi" w:cs="ArialMT"/>
          <w:sz w:val="22"/>
          <w:szCs w:val="22"/>
        </w:rPr>
        <w:t xml:space="preserve"> has a generalized HIV epidemic</w:t>
      </w:r>
      <w:r w:rsidR="009659E6">
        <w:rPr>
          <w:rFonts w:asciiTheme="minorHAnsi" w:hAnsiTheme="minorHAnsi" w:cs="ArialMT"/>
          <w:sz w:val="22"/>
          <w:szCs w:val="22"/>
        </w:rPr>
        <w:t>,</w:t>
      </w:r>
      <w:r w:rsidRPr="009659E6">
        <w:rPr>
          <w:rFonts w:asciiTheme="minorHAnsi" w:hAnsiTheme="minorHAnsi" w:cs="ArialMT"/>
          <w:sz w:val="22"/>
          <w:szCs w:val="22"/>
        </w:rPr>
        <w:t xml:space="preserve"> with </w:t>
      </w:r>
      <w:r w:rsidR="000927C4">
        <w:rPr>
          <w:rFonts w:asciiTheme="minorHAnsi" w:hAnsiTheme="minorHAnsi" w:cs="ArialMT"/>
          <w:sz w:val="22"/>
          <w:szCs w:val="22"/>
        </w:rPr>
        <w:t>HIV</w:t>
      </w:r>
      <w:r w:rsidRPr="009659E6">
        <w:rPr>
          <w:rFonts w:asciiTheme="minorHAnsi" w:hAnsiTheme="minorHAnsi" w:cs="ArialMT"/>
          <w:sz w:val="22"/>
          <w:szCs w:val="22"/>
        </w:rPr>
        <w:t xml:space="preserve"> prevalence around 1.2%.</w:t>
      </w:r>
      <w:r w:rsidR="009659E6">
        <w:rPr>
          <w:rFonts w:asciiTheme="minorHAnsi" w:hAnsiTheme="minorHAnsi" w:cs="ArialMT"/>
          <w:sz w:val="22"/>
          <w:szCs w:val="22"/>
        </w:rPr>
        <w:t xml:space="preserve"> The p</w:t>
      </w:r>
      <w:r w:rsidRPr="009659E6">
        <w:rPr>
          <w:rFonts w:asciiTheme="minorHAnsi" w:hAnsiTheme="minorHAnsi" w:cs="ArialMT"/>
          <w:sz w:val="22"/>
          <w:szCs w:val="22"/>
        </w:rPr>
        <w:t xml:space="preserve">revalence is higher among women (1.6%) than men (0.6%), </w:t>
      </w:r>
      <w:r w:rsidR="009659E6" w:rsidRPr="009659E6">
        <w:rPr>
          <w:rFonts w:asciiTheme="minorHAnsi" w:hAnsiTheme="minorHAnsi" w:cs="ArialMT"/>
          <w:sz w:val="22"/>
          <w:szCs w:val="22"/>
        </w:rPr>
        <w:t xml:space="preserve">and </w:t>
      </w:r>
      <w:r w:rsidR="009659E6">
        <w:rPr>
          <w:rFonts w:asciiTheme="minorHAnsi" w:hAnsiTheme="minorHAnsi" w:cs="ArialMT"/>
          <w:sz w:val="22"/>
          <w:szCs w:val="22"/>
        </w:rPr>
        <w:t>the</w:t>
      </w:r>
      <w:r w:rsidR="009659E6" w:rsidRPr="009659E6">
        <w:rPr>
          <w:rFonts w:asciiTheme="minorHAnsi" w:hAnsiTheme="minorHAnsi" w:cs="ArialMT"/>
          <w:sz w:val="22"/>
          <w:szCs w:val="22"/>
        </w:rPr>
        <w:t xml:space="preserve"> most affected by the epidemic </w:t>
      </w:r>
      <w:r w:rsidR="009659E6">
        <w:rPr>
          <w:rFonts w:asciiTheme="minorHAnsi" w:hAnsiTheme="minorHAnsi" w:cs="ArialMT"/>
          <w:sz w:val="22"/>
          <w:szCs w:val="22"/>
        </w:rPr>
        <w:t xml:space="preserve">is </w:t>
      </w:r>
      <w:r w:rsidRPr="009659E6">
        <w:rPr>
          <w:rFonts w:asciiTheme="minorHAnsi" w:hAnsiTheme="minorHAnsi" w:cs="ArialMT"/>
          <w:sz w:val="22"/>
          <w:szCs w:val="22"/>
        </w:rPr>
        <w:t>key populations such as female sex workers</w:t>
      </w:r>
      <w:r w:rsidR="00CA6CE6" w:rsidRPr="009659E6">
        <w:rPr>
          <w:rFonts w:asciiTheme="minorHAnsi" w:hAnsiTheme="minorHAnsi" w:cs="ArialMT"/>
          <w:sz w:val="22"/>
          <w:szCs w:val="22"/>
        </w:rPr>
        <w:t xml:space="preserve"> (6,9%) </w:t>
      </w:r>
      <w:r w:rsidRPr="009659E6">
        <w:rPr>
          <w:rFonts w:asciiTheme="minorHAnsi" w:hAnsiTheme="minorHAnsi" w:cs="ArialMT"/>
          <w:sz w:val="22"/>
          <w:szCs w:val="22"/>
        </w:rPr>
        <w:t>and men who have sex with men</w:t>
      </w:r>
      <w:r w:rsidR="009659E6">
        <w:rPr>
          <w:rFonts w:asciiTheme="minorHAnsi" w:hAnsiTheme="minorHAnsi" w:cs="ArialMT"/>
          <w:sz w:val="22"/>
          <w:szCs w:val="22"/>
        </w:rPr>
        <w:t xml:space="preserve"> (16,9%)</w:t>
      </w:r>
      <w:r w:rsidRPr="009659E6">
        <w:rPr>
          <w:rFonts w:asciiTheme="minorHAnsi" w:hAnsiTheme="minorHAnsi" w:cs="ArialMT"/>
          <w:sz w:val="22"/>
          <w:szCs w:val="22"/>
        </w:rPr>
        <w:t>.</w:t>
      </w:r>
      <w:r w:rsidR="00A93A4D" w:rsidRPr="009659E6">
        <w:rPr>
          <w:rFonts w:asciiTheme="minorHAnsi" w:hAnsiTheme="minorHAnsi" w:cs="ArialMT"/>
          <w:sz w:val="22"/>
          <w:szCs w:val="22"/>
        </w:rPr>
        <w:t xml:space="preserve"> </w:t>
      </w:r>
      <w:r w:rsidRPr="009659E6">
        <w:rPr>
          <w:rFonts w:asciiTheme="minorHAnsi" w:eastAsia="Cambria" w:hAnsiTheme="minorHAnsi"/>
          <w:sz w:val="22"/>
          <w:szCs w:val="22"/>
        </w:rPr>
        <w:t xml:space="preserve">The percentage of the population with in-depth knowledge about HIV rose from </w:t>
      </w:r>
      <w:r w:rsidR="00B96900">
        <w:rPr>
          <w:rFonts w:asciiTheme="minorHAnsi" w:eastAsia="Cambria" w:hAnsiTheme="minorHAnsi"/>
          <w:sz w:val="22"/>
          <w:szCs w:val="22"/>
        </w:rPr>
        <w:t>approximately</w:t>
      </w:r>
      <w:r w:rsidR="00C35B64">
        <w:rPr>
          <w:rFonts w:asciiTheme="minorHAnsi" w:eastAsia="Cambria" w:hAnsiTheme="minorHAnsi"/>
          <w:sz w:val="22"/>
          <w:szCs w:val="22"/>
        </w:rPr>
        <w:t xml:space="preserve"> 4% i</w:t>
      </w:r>
      <w:r w:rsidR="00B96900">
        <w:rPr>
          <w:rFonts w:asciiTheme="minorHAnsi" w:eastAsia="Cambria" w:hAnsiTheme="minorHAnsi"/>
          <w:sz w:val="22"/>
          <w:szCs w:val="22"/>
        </w:rPr>
        <w:t>n 2007 to</w:t>
      </w:r>
      <w:r w:rsidR="00C35B64">
        <w:rPr>
          <w:rFonts w:asciiTheme="minorHAnsi" w:eastAsia="Cambria" w:hAnsiTheme="minorHAnsi"/>
          <w:sz w:val="22"/>
          <w:szCs w:val="22"/>
        </w:rPr>
        <w:t xml:space="preserve"> 19</w:t>
      </w:r>
      <w:r w:rsidRPr="009659E6">
        <w:rPr>
          <w:rFonts w:asciiTheme="minorHAnsi" w:eastAsia="Cambria" w:hAnsiTheme="minorHAnsi"/>
          <w:sz w:val="22"/>
          <w:szCs w:val="22"/>
        </w:rPr>
        <w:t>% in 2013. This situati</w:t>
      </w:r>
      <w:r w:rsidR="009659E6">
        <w:rPr>
          <w:rFonts w:asciiTheme="minorHAnsi" w:eastAsia="Cambria" w:hAnsiTheme="minorHAnsi"/>
          <w:sz w:val="22"/>
          <w:szCs w:val="22"/>
        </w:rPr>
        <w:t>on leads not only to risky behavior as a result of ignorance, but it also generates</w:t>
      </w:r>
      <w:r w:rsidRPr="009659E6">
        <w:rPr>
          <w:rFonts w:asciiTheme="minorHAnsi" w:eastAsia="Cambria" w:hAnsiTheme="minorHAnsi"/>
          <w:sz w:val="22"/>
          <w:szCs w:val="22"/>
        </w:rPr>
        <w:t xml:space="preserve"> </w:t>
      </w:r>
      <w:r w:rsidR="00CA375C">
        <w:rPr>
          <w:rFonts w:asciiTheme="minorHAnsi" w:eastAsia="Cambria" w:hAnsiTheme="minorHAnsi"/>
          <w:sz w:val="22"/>
          <w:szCs w:val="22"/>
        </w:rPr>
        <w:t xml:space="preserve">to </w:t>
      </w:r>
      <w:r w:rsidR="009659E6">
        <w:rPr>
          <w:rFonts w:asciiTheme="minorHAnsi" w:eastAsia="Cambria" w:hAnsiTheme="minorHAnsi"/>
          <w:sz w:val="22"/>
          <w:szCs w:val="22"/>
        </w:rPr>
        <w:t xml:space="preserve">the level of </w:t>
      </w:r>
      <w:r w:rsidRPr="009659E6">
        <w:rPr>
          <w:rFonts w:asciiTheme="minorHAnsi" w:eastAsia="Cambria" w:hAnsiTheme="minorHAnsi"/>
          <w:sz w:val="22"/>
          <w:szCs w:val="22"/>
        </w:rPr>
        <w:t>stigmatization and discrimination. These factors limit access to</w:t>
      </w:r>
      <w:r w:rsidR="00C35B64">
        <w:rPr>
          <w:rFonts w:asciiTheme="minorHAnsi" w:eastAsia="Cambria" w:hAnsiTheme="minorHAnsi"/>
          <w:sz w:val="22"/>
          <w:szCs w:val="22"/>
        </w:rPr>
        <w:t>,</w:t>
      </w:r>
      <w:r w:rsidRPr="009659E6">
        <w:rPr>
          <w:rFonts w:asciiTheme="minorHAnsi" w:eastAsia="Cambria" w:hAnsiTheme="minorHAnsi"/>
          <w:sz w:val="22"/>
          <w:szCs w:val="22"/>
        </w:rPr>
        <w:t xml:space="preserve"> and use of</w:t>
      </w:r>
      <w:r w:rsidR="00C35B64">
        <w:rPr>
          <w:rFonts w:asciiTheme="minorHAnsi" w:eastAsia="Cambria" w:hAnsiTheme="minorHAnsi"/>
          <w:sz w:val="22"/>
          <w:szCs w:val="22"/>
        </w:rPr>
        <w:t>, health care and information</w:t>
      </w:r>
      <w:r w:rsidRPr="009659E6">
        <w:rPr>
          <w:rFonts w:asciiTheme="minorHAnsi" w:eastAsia="Cambria" w:hAnsiTheme="minorHAnsi"/>
          <w:sz w:val="22"/>
          <w:szCs w:val="22"/>
        </w:rPr>
        <w:t xml:space="preserve"> services, reinforcing social barriers and contributing to social exclusion, loss of employment and loss of income.</w:t>
      </w:r>
      <w:r w:rsidR="00A5327F" w:rsidRPr="009659E6">
        <w:rPr>
          <w:rFonts w:asciiTheme="minorHAnsi" w:hAnsiTheme="minorHAnsi"/>
          <w:sz w:val="22"/>
          <w:szCs w:val="22"/>
        </w:rPr>
        <w:t xml:space="preserve"> The estimated num</w:t>
      </w:r>
      <w:r w:rsidR="009659E6">
        <w:rPr>
          <w:rFonts w:asciiTheme="minorHAnsi" w:hAnsiTheme="minorHAnsi"/>
          <w:sz w:val="22"/>
          <w:szCs w:val="22"/>
        </w:rPr>
        <w:t xml:space="preserve">ber of people living with HIV (PLHIVs) </w:t>
      </w:r>
      <w:r w:rsidR="00382065">
        <w:rPr>
          <w:rFonts w:asciiTheme="minorHAnsi" w:hAnsiTheme="minorHAnsi"/>
          <w:sz w:val="22"/>
          <w:szCs w:val="22"/>
        </w:rPr>
        <w:t xml:space="preserve">in DRC </w:t>
      </w:r>
      <w:r w:rsidR="009659E6">
        <w:rPr>
          <w:rFonts w:asciiTheme="minorHAnsi" w:hAnsiTheme="minorHAnsi"/>
          <w:sz w:val="22"/>
          <w:szCs w:val="22"/>
        </w:rPr>
        <w:t>was</w:t>
      </w:r>
      <w:r w:rsidR="00C35B64">
        <w:rPr>
          <w:rFonts w:asciiTheme="minorHAnsi" w:hAnsiTheme="minorHAnsi"/>
          <w:sz w:val="22"/>
          <w:szCs w:val="22"/>
        </w:rPr>
        <w:t xml:space="preserve"> 409,769 in 2014</w:t>
      </w:r>
      <w:r w:rsidR="009659E6">
        <w:rPr>
          <w:rFonts w:asciiTheme="minorHAnsi" w:hAnsiTheme="minorHAnsi"/>
          <w:sz w:val="22"/>
          <w:szCs w:val="22"/>
        </w:rPr>
        <w:t xml:space="preserve">. In addition to disparities between the prevalence in men and women, the figures reveals </w:t>
      </w:r>
      <w:r w:rsidR="00A5327F" w:rsidRPr="009659E6">
        <w:rPr>
          <w:rFonts w:asciiTheme="minorHAnsi" w:hAnsiTheme="minorHAnsi"/>
          <w:sz w:val="22"/>
          <w:szCs w:val="22"/>
        </w:rPr>
        <w:t>significa</w:t>
      </w:r>
      <w:r w:rsidR="00382065">
        <w:rPr>
          <w:rFonts w:asciiTheme="minorHAnsi" w:hAnsiTheme="minorHAnsi"/>
          <w:sz w:val="22"/>
          <w:szCs w:val="22"/>
        </w:rPr>
        <w:t>nt disparities in</w:t>
      </w:r>
      <w:r w:rsidR="009659E6">
        <w:rPr>
          <w:rFonts w:asciiTheme="minorHAnsi" w:hAnsiTheme="minorHAnsi"/>
          <w:sz w:val="22"/>
          <w:szCs w:val="22"/>
        </w:rPr>
        <w:t xml:space="preserve"> age, with a prevalence rate</w:t>
      </w:r>
      <w:r w:rsidR="00A5327F" w:rsidRPr="009659E6">
        <w:rPr>
          <w:rFonts w:asciiTheme="minorHAnsi" w:hAnsiTheme="minorHAnsi"/>
          <w:sz w:val="22"/>
          <w:szCs w:val="22"/>
        </w:rPr>
        <w:t xml:space="preserve"> among young people (15-24 years old) of</w:t>
      </w:r>
      <w:r w:rsidR="00CD5E47">
        <w:rPr>
          <w:rFonts w:asciiTheme="minorHAnsi" w:hAnsiTheme="minorHAnsi"/>
          <w:sz w:val="22"/>
          <w:szCs w:val="22"/>
        </w:rPr>
        <w:t xml:space="preserve"> 0.7% in 2007 and 0.8% in 2013.</w:t>
      </w:r>
      <w:r w:rsidRPr="009659E6">
        <w:rPr>
          <w:rFonts w:asciiTheme="minorHAnsi" w:hAnsiTheme="minorHAnsi"/>
          <w:sz w:val="22"/>
          <w:szCs w:val="22"/>
        </w:rPr>
        <w:t xml:space="preserve"> </w:t>
      </w:r>
      <w:r w:rsidR="009221EC" w:rsidRPr="009659E6">
        <w:rPr>
          <w:rFonts w:asciiTheme="minorHAnsi" w:hAnsiTheme="minorHAnsi"/>
          <w:sz w:val="22"/>
          <w:szCs w:val="22"/>
        </w:rPr>
        <w:t>“</w:t>
      </w:r>
      <w:r w:rsidR="003C6FEF">
        <w:rPr>
          <w:rFonts w:asciiTheme="minorHAnsi" w:hAnsiTheme="minorHAnsi"/>
          <w:i/>
          <w:sz w:val="22"/>
          <w:szCs w:val="22"/>
        </w:rPr>
        <w:t>Regarding Sexual and Gender Based Violence (</w:t>
      </w:r>
      <w:r w:rsidR="00486DEF" w:rsidRPr="009659E6">
        <w:rPr>
          <w:rFonts w:asciiTheme="minorHAnsi" w:hAnsiTheme="minorHAnsi"/>
          <w:i/>
          <w:sz w:val="22"/>
          <w:szCs w:val="22"/>
        </w:rPr>
        <w:t>SGBV</w:t>
      </w:r>
      <w:r w:rsidR="003C6FEF">
        <w:rPr>
          <w:rFonts w:asciiTheme="minorHAnsi" w:hAnsiTheme="minorHAnsi"/>
          <w:i/>
          <w:sz w:val="22"/>
          <w:szCs w:val="22"/>
        </w:rPr>
        <w:t>)</w:t>
      </w:r>
      <w:r w:rsidR="00486DEF" w:rsidRPr="009659E6">
        <w:rPr>
          <w:rFonts w:asciiTheme="minorHAnsi" w:hAnsiTheme="minorHAnsi"/>
          <w:i/>
          <w:sz w:val="22"/>
          <w:szCs w:val="22"/>
        </w:rPr>
        <w:t xml:space="preserve"> and human right violations, the followi</w:t>
      </w:r>
      <w:r w:rsidR="003C6FEF">
        <w:rPr>
          <w:rFonts w:asciiTheme="minorHAnsi" w:hAnsiTheme="minorHAnsi"/>
          <w:i/>
          <w:sz w:val="22"/>
          <w:szCs w:val="22"/>
        </w:rPr>
        <w:t>ng figures are an example for</w:t>
      </w:r>
      <w:r w:rsidR="00486DEF" w:rsidRPr="009659E6">
        <w:rPr>
          <w:rFonts w:asciiTheme="minorHAnsi" w:hAnsiTheme="minorHAnsi"/>
          <w:i/>
          <w:sz w:val="22"/>
          <w:szCs w:val="22"/>
        </w:rPr>
        <w:t xml:space="preserve"> the 2</w:t>
      </w:r>
      <w:r w:rsidR="00486DEF" w:rsidRPr="009659E6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="003C6FEF">
        <w:rPr>
          <w:rFonts w:asciiTheme="minorHAnsi" w:hAnsiTheme="minorHAnsi"/>
          <w:i/>
          <w:sz w:val="22"/>
          <w:szCs w:val="22"/>
        </w:rPr>
        <w:t xml:space="preserve"> quarter of 2015;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the UN registered a total of 31 adult victims of sexual violence, which represent a high increase in comparison to the</w:t>
      </w:r>
      <w:r w:rsidR="0056608D">
        <w:rPr>
          <w:rFonts w:asciiTheme="minorHAnsi" w:hAnsiTheme="minorHAnsi"/>
          <w:i/>
          <w:sz w:val="22"/>
          <w:szCs w:val="22"/>
        </w:rPr>
        <w:t xml:space="preserve"> previous  month of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2015 (six victims).</w:t>
      </w:r>
      <w:r w:rsidR="008D442C">
        <w:rPr>
          <w:rFonts w:asciiTheme="minorHAnsi" w:hAnsiTheme="minorHAnsi"/>
          <w:i/>
          <w:sz w:val="22"/>
          <w:szCs w:val="22"/>
        </w:rPr>
        <w:t xml:space="preserve"> 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Taking </w:t>
      </w:r>
      <w:r w:rsidR="003C6FEF">
        <w:rPr>
          <w:rFonts w:asciiTheme="minorHAnsi" w:hAnsiTheme="minorHAnsi"/>
          <w:i/>
          <w:sz w:val="22"/>
          <w:szCs w:val="22"/>
        </w:rPr>
        <w:t xml:space="preserve">into </w:t>
      </w:r>
      <w:r w:rsidR="00A93A4D" w:rsidRPr="009659E6">
        <w:rPr>
          <w:rFonts w:asciiTheme="minorHAnsi" w:hAnsiTheme="minorHAnsi"/>
          <w:i/>
          <w:sz w:val="22"/>
          <w:szCs w:val="22"/>
        </w:rPr>
        <w:t>account</w:t>
      </w:r>
      <w:r w:rsidR="00941D0B">
        <w:rPr>
          <w:rFonts w:asciiTheme="minorHAnsi" w:hAnsiTheme="minorHAnsi"/>
          <w:i/>
          <w:sz w:val="22"/>
          <w:szCs w:val="22"/>
        </w:rPr>
        <w:t xml:space="preserve"> the wide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definition of SGBV, </w:t>
      </w:r>
      <w:r w:rsidR="00941D0B">
        <w:rPr>
          <w:rFonts w:asciiTheme="minorHAnsi" w:hAnsiTheme="minorHAnsi"/>
          <w:i/>
          <w:sz w:val="22"/>
          <w:szCs w:val="22"/>
        </w:rPr>
        <w:t xml:space="preserve">the prevalence of </w:t>
      </w:r>
      <w:r w:rsidR="00A93A4D" w:rsidRPr="009659E6">
        <w:rPr>
          <w:rFonts w:asciiTheme="minorHAnsi" w:hAnsiTheme="minorHAnsi"/>
          <w:i/>
          <w:sz w:val="22"/>
          <w:szCs w:val="22"/>
        </w:rPr>
        <w:t>these violations are very</w:t>
      </w:r>
      <w:r w:rsidR="00C35B64">
        <w:rPr>
          <w:rFonts w:asciiTheme="minorHAnsi" w:hAnsiTheme="minorHAnsi"/>
          <w:i/>
          <w:sz w:val="22"/>
          <w:szCs w:val="22"/>
        </w:rPr>
        <w:t xml:space="preserve"> high in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</w:t>
      </w:r>
      <w:r w:rsidR="00486DEF" w:rsidRPr="009659E6">
        <w:rPr>
          <w:rFonts w:asciiTheme="minorHAnsi" w:hAnsiTheme="minorHAnsi"/>
          <w:i/>
          <w:sz w:val="22"/>
          <w:szCs w:val="22"/>
        </w:rPr>
        <w:t xml:space="preserve">all </w:t>
      </w:r>
      <w:r w:rsidR="00C35B64">
        <w:rPr>
          <w:rFonts w:asciiTheme="minorHAnsi" w:hAnsiTheme="minorHAnsi"/>
          <w:i/>
          <w:sz w:val="22"/>
          <w:szCs w:val="22"/>
        </w:rPr>
        <w:t>provinces</w:t>
      </w:r>
      <w:r w:rsidR="00394A88">
        <w:rPr>
          <w:rFonts w:asciiTheme="minorHAnsi" w:hAnsiTheme="minorHAnsi"/>
          <w:i/>
          <w:sz w:val="22"/>
          <w:szCs w:val="22"/>
        </w:rPr>
        <w:t xml:space="preserve"> in DRC (Kinshasa, </w:t>
      </w:r>
      <w:r w:rsidR="00941D0B">
        <w:rPr>
          <w:rFonts w:asciiTheme="minorHAnsi" w:hAnsiTheme="minorHAnsi"/>
          <w:i/>
          <w:sz w:val="22"/>
          <w:szCs w:val="22"/>
        </w:rPr>
        <w:t xml:space="preserve">Kivu, </w:t>
      </w:r>
      <w:r w:rsidR="00394A88">
        <w:rPr>
          <w:rFonts w:asciiTheme="minorHAnsi" w:hAnsiTheme="minorHAnsi"/>
          <w:i/>
          <w:sz w:val="22"/>
          <w:szCs w:val="22"/>
        </w:rPr>
        <w:t>Katanga etc</w:t>
      </w:r>
      <w:r w:rsidR="00486DEF" w:rsidRPr="009659E6">
        <w:rPr>
          <w:rFonts w:asciiTheme="minorHAnsi" w:hAnsiTheme="minorHAnsi"/>
          <w:i/>
          <w:sz w:val="22"/>
          <w:szCs w:val="22"/>
        </w:rPr>
        <w:t>.</w:t>
      </w:r>
      <w:r w:rsidR="00394A88">
        <w:rPr>
          <w:rFonts w:asciiTheme="minorHAnsi" w:hAnsiTheme="minorHAnsi"/>
          <w:i/>
          <w:sz w:val="22"/>
          <w:szCs w:val="22"/>
        </w:rPr>
        <w:t>). The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violations</w:t>
      </w:r>
      <w:r w:rsidR="00AF5282" w:rsidRPr="009659E6">
        <w:rPr>
          <w:rFonts w:asciiTheme="minorHAnsi" w:hAnsiTheme="minorHAnsi"/>
          <w:i/>
          <w:sz w:val="22"/>
          <w:szCs w:val="22"/>
        </w:rPr>
        <w:t xml:space="preserve"> of human right</w:t>
      </w:r>
      <w:r w:rsidR="00394A88">
        <w:rPr>
          <w:rFonts w:asciiTheme="minorHAnsi" w:hAnsiTheme="minorHAnsi"/>
          <w:i/>
          <w:sz w:val="22"/>
          <w:szCs w:val="22"/>
        </w:rPr>
        <w:t xml:space="preserve">s were reportedly </w:t>
      </w:r>
      <w:r w:rsidR="00C35B64">
        <w:rPr>
          <w:rFonts w:asciiTheme="minorHAnsi" w:hAnsiTheme="minorHAnsi"/>
          <w:i/>
          <w:sz w:val="22"/>
          <w:szCs w:val="22"/>
        </w:rPr>
        <w:t xml:space="preserve">in the province </w:t>
      </w:r>
      <w:r w:rsidR="00A93A4D" w:rsidRPr="009659E6">
        <w:rPr>
          <w:rFonts w:asciiTheme="minorHAnsi" w:hAnsiTheme="minorHAnsi"/>
          <w:i/>
          <w:sz w:val="22"/>
          <w:szCs w:val="22"/>
        </w:rPr>
        <w:t>Orientale (22 victims) and South-Kivu (nine victims). The main perpetr</w:t>
      </w:r>
      <w:r w:rsidR="0056608D">
        <w:rPr>
          <w:rFonts w:asciiTheme="minorHAnsi" w:hAnsiTheme="minorHAnsi"/>
          <w:i/>
          <w:sz w:val="22"/>
          <w:szCs w:val="22"/>
        </w:rPr>
        <w:t>ators of these violations in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2015 were </w:t>
      </w:r>
      <w:r w:rsidR="00394A88">
        <w:rPr>
          <w:rFonts w:asciiTheme="minorHAnsi" w:hAnsiTheme="minorHAnsi"/>
          <w:i/>
          <w:sz w:val="22"/>
          <w:szCs w:val="22"/>
        </w:rPr>
        <w:t>the combatants of armed groups</w:t>
      </w:r>
      <w:r w:rsidR="00A93A4D" w:rsidRPr="009659E6">
        <w:rPr>
          <w:rFonts w:asciiTheme="minorHAnsi" w:hAnsiTheme="minorHAnsi"/>
          <w:i/>
          <w:sz w:val="22"/>
          <w:szCs w:val="22"/>
        </w:rPr>
        <w:t>.</w:t>
      </w:r>
      <w:r w:rsidR="00394A88">
        <w:rPr>
          <w:rFonts w:asciiTheme="minorHAnsi" w:hAnsiTheme="minorHAnsi"/>
          <w:i/>
          <w:sz w:val="22"/>
          <w:szCs w:val="22"/>
        </w:rPr>
        <w:t xml:space="preserve"> During</w:t>
      </w:r>
      <w:r w:rsidR="00A93A4D" w:rsidRPr="009659E6">
        <w:rPr>
          <w:rFonts w:asciiTheme="minorHAnsi" w:hAnsiTheme="minorHAnsi"/>
          <w:i/>
          <w:sz w:val="22"/>
          <w:szCs w:val="22"/>
        </w:rPr>
        <w:t xml:space="preserve"> the same period</w:t>
      </w:r>
      <w:r w:rsidR="00394A88">
        <w:rPr>
          <w:rFonts w:asciiTheme="minorHAnsi" w:hAnsiTheme="minorHAnsi"/>
          <w:i/>
          <w:sz w:val="22"/>
          <w:szCs w:val="22"/>
        </w:rPr>
        <w:t>,</w:t>
      </w:r>
      <w:r w:rsidRPr="009659E6">
        <w:rPr>
          <w:rFonts w:asciiTheme="minorHAnsi" w:hAnsiTheme="minorHAnsi"/>
          <w:i/>
          <w:sz w:val="22"/>
          <w:szCs w:val="22"/>
        </w:rPr>
        <w:t xml:space="preserve"> 280 human rights violations</w:t>
      </w:r>
      <w:r w:rsidR="00394A88">
        <w:rPr>
          <w:rFonts w:asciiTheme="minorHAnsi" w:hAnsiTheme="minorHAnsi"/>
          <w:i/>
          <w:sz w:val="22"/>
          <w:szCs w:val="22"/>
        </w:rPr>
        <w:t xml:space="preserve"> were reported</w:t>
      </w:r>
      <w:r w:rsidRPr="009659E6">
        <w:rPr>
          <w:rFonts w:asciiTheme="minorHAnsi" w:hAnsiTheme="minorHAnsi"/>
          <w:i/>
          <w:sz w:val="22"/>
          <w:szCs w:val="22"/>
        </w:rPr>
        <w:t xml:space="preserve">, which represents an increase in comparison to </w:t>
      </w:r>
      <w:r w:rsidR="0056608D">
        <w:rPr>
          <w:rFonts w:asciiTheme="minorHAnsi" w:hAnsiTheme="minorHAnsi"/>
          <w:i/>
          <w:sz w:val="22"/>
          <w:szCs w:val="22"/>
        </w:rPr>
        <w:t xml:space="preserve">the first </w:t>
      </w:r>
      <w:r w:rsidR="00486DEF" w:rsidRPr="009659E6">
        <w:rPr>
          <w:rFonts w:asciiTheme="minorHAnsi" w:hAnsiTheme="minorHAnsi"/>
          <w:i/>
          <w:sz w:val="22"/>
          <w:szCs w:val="22"/>
        </w:rPr>
        <w:t>quarter</w:t>
      </w:r>
      <w:r w:rsidR="00394A88">
        <w:rPr>
          <w:rFonts w:asciiTheme="minorHAnsi" w:hAnsiTheme="minorHAnsi"/>
          <w:i/>
          <w:sz w:val="22"/>
          <w:szCs w:val="22"/>
        </w:rPr>
        <w:t xml:space="preserve"> </w:t>
      </w:r>
      <w:r w:rsidR="0056608D">
        <w:rPr>
          <w:rFonts w:asciiTheme="minorHAnsi" w:hAnsiTheme="minorHAnsi"/>
          <w:i/>
          <w:sz w:val="22"/>
          <w:szCs w:val="22"/>
        </w:rPr>
        <w:t>on</w:t>
      </w:r>
      <w:r w:rsidRPr="009659E6">
        <w:rPr>
          <w:rFonts w:asciiTheme="minorHAnsi" w:hAnsiTheme="minorHAnsi"/>
          <w:i/>
          <w:sz w:val="22"/>
          <w:szCs w:val="22"/>
        </w:rPr>
        <w:t xml:space="preserve"> 2015. The most reported types of violations recorded </w:t>
      </w:r>
      <w:r w:rsidR="00351933" w:rsidRPr="009659E6">
        <w:rPr>
          <w:rFonts w:asciiTheme="minorHAnsi" w:hAnsiTheme="minorHAnsi"/>
          <w:i/>
          <w:sz w:val="22"/>
          <w:szCs w:val="22"/>
        </w:rPr>
        <w:t xml:space="preserve">recently </w:t>
      </w:r>
      <w:r w:rsidRPr="009659E6">
        <w:rPr>
          <w:rFonts w:asciiTheme="minorHAnsi" w:hAnsiTheme="minorHAnsi"/>
          <w:i/>
          <w:sz w:val="22"/>
          <w:szCs w:val="22"/>
        </w:rPr>
        <w:t>are violations of the right to physical integrity (94 violations and 155 victims including 31 adult victims of rape), violations of the right to liberty and security of the person (</w:t>
      </w:r>
      <w:r w:rsidR="00CA375C">
        <w:rPr>
          <w:rFonts w:asciiTheme="minorHAnsi" w:hAnsiTheme="minorHAnsi"/>
          <w:i/>
          <w:sz w:val="22"/>
          <w:szCs w:val="22"/>
        </w:rPr>
        <w:t xml:space="preserve">93 violations and 296 victims) and </w:t>
      </w:r>
      <w:r w:rsidRPr="009659E6">
        <w:rPr>
          <w:rFonts w:asciiTheme="minorHAnsi" w:hAnsiTheme="minorHAnsi"/>
          <w:i/>
          <w:sz w:val="22"/>
          <w:szCs w:val="22"/>
        </w:rPr>
        <w:t>violations of the right to life</w:t>
      </w:r>
      <w:r w:rsidR="00351933" w:rsidRPr="009659E6">
        <w:rPr>
          <w:rFonts w:asciiTheme="minorHAnsi" w:hAnsiTheme="minorHAnsi"/>
          <w:i/>
          <w:sz w:val="22"/>
          <w:szCs w:val="22"/>
        </w:rPr>
        <w:t xml:space="preserve"> (47 violations and 86 victims). The most affected provinces remain</w:t>
      </w:r>
      <w:r w:rsidR="00CA375C">
        <w:rPr>
          <w:rFonts w:asciiTheme="minorHAnsi" w:hAnsiTheme="minorHAnsi"/>
          <w:i/>
          <w:sz w:val="22"/>
          <w:szCs w:val="22"/>
        </w:rPr>
        <w:t>s</w:t>
      </w:r>
      <w:r w:rsidR="00351933" w:rsidRPr="009659E6">
        <w:rPr>
          <w:rFonts w:asciiTheme="minorHAnsi" w:hAnsiTheme="minorHAnsi"/>
          <w:i/>
          <w:sz w:val="22"/>
          <w:szCs w:val="22"/>
        </w:rPr>
        <w:t xml:space="preserve"> the eastern provinces of the DRC, namely the provinces of North Kivu (132 violations), Orientale (69 violations) and South Kivu (26 violations).</w:t>
      </w:r>
      <w:r w:rsidR="003B742E">
        <w:rPr>
          <w:rFonts w:asciiTheme="minorHAnsi" w:hAnsiTheme="minorHAnsi"/>
          <w:i/>
          <w:sz w:val="22"/>
          <w:szCs w:val="22"/>
        </w:rPr>
        <w:t xml:space="preserve"> </w:t>
      </w:r>
      <w:r w:rsidR="00A93A4D" w:rsidRPr="009659E6">
        <w:rPr>
          <w:rFonts w:asciiTheme="minorHAnsi" w:hAnsiTheme="minorHAnsi"/>
          <w:i/>
          <w:sz w:val="22"/>
          <w:szCs w:val="22"/>
        </w:rPr>
        <w:t>The</w:t>
      </w:r>
      <w:r w:rsidR="003B742E">
        <w:rPr>
          <w:rFonts w:asciiTheme="minorHAnsi" w:hAnsiTheme="minorHAnsi"/>
          <w:i/>
          <w:sz w:val="22"/>
          <w:szCs w:val="22"/>
        </w:rPr>
        <w:t xml:space="preserve"> trends between </w:t>
      </w:r>
      <w:r w:rsidR="00CA375C">
        <w:rPr>
          <w:rFonts w:asciiTheme="minorHAnsi" w:hAnsiTheme="minorHAnsi"/>
          <w:i/>
          <w:sz w:val="22"/>
          <w:szCs w:val="22"/>
        </w:rPr>
        <w:t>HIV prevalence and</w:t>
      </w:r>
      <w:r w:rsidR="00E92A88">
        <w:rPr>
          <w:rFonts w:asciiTheme="minorHAnsi" w:hAnsiTheme="minorHAnsi"/>
          <w:i/>
          <w:sz w:val="22"/>
          <w:szCs w:val="22"/>
        </w:rPr>
        <w:t xml:space="preserve"> the consequences of</w:t>
      </w:r>
      <w:r w:rsidR="00CA375C">
        <w:rPr>
          <w:rFonts w:asciiTheme="minorHAnsi" w:hAnsiTheme="minorHAnsi"/>
          <w:i/>
          <w:sz w:val="22"/>
          <w:szCs w:val="22"/>
        </w:rPr>
        <w:t xml:space="preserve"> v</w:t>
      </w:r>
      <w:r w:rsidR="00A93A4D" w:rsidRPr="009659E6">
        <w:rPr>
          <w:rFonts w:asciiTheme="minorHAnsi" w:hAnsiTheme="minorHAnsi"/>
          <w:i/>
          <w:sz w:val="22"/>
          <w:szCs w:val="22"/>
        </w:rPr>
        <w:t>iolati</w:t>
      </w:r>
      <w:r w:rsidR="00941D0B">
        <w:rPr>
          <w:rFonts w:asciiTheme="minorHAnsi" w:hAnsiTheme="minorHAnsi"/>
          <w:i/>
          <w:sz w:val="22"/>
          <w:szCs w:val="22"/>
        </w:rPr>
        <w:t xml:space="preserve">on of </w:t>
      </w:r>
      <w:r w:rsidR="00941D0B" w:rsidRPr="00786EAD">
        <w:rPr>
          <w:rFonts w:asciiTheme="minorHAnsi" w:hAnsiTheme="minorHAnsi"/>
          <w:i/>
          <w:sz w:val="22"/>
          <w:szCs w:val="22"/>
        </w:rPr>
        <w:t>right</w:t>
      </w:r>
      <w:r w:rsidR="00CA375C" w:rsidRPr="00786EAD">
        <w:rPr>
          <w:rFonts w:asciiTheme="minorHAnsi" w:hAnsiTheme="minorHAnsi"/>
          <w:i/>
          <w:sz w:val="22"/>
          <w:szCs w:val="22"/>
        </w:rPr>
        <w:t>s</w:t>
      </w:r>
      <w:r w:rsidR="00941D0B" w:rsidRPr="00786EAD">
        <w:rPr>
          <w:rFonts w:asciiTheme="minorHAnsi" w:hAnsiTheme="minorHAnsi"/>
          <w:i/>
          <w:sz w:val="22"/>
          <w:szCs w:val="22"/>
        </w:rPr>
        <w:t xml:space="preserve"> such as SGBV</w:t>
      </w:r>
      <w:r w:rsidR="00CA375C" w:rsidRPr="00786EAD">
        <w:rPr>
          <w:rFonts w:asciiTheme="minorHAnsi" w:hAnsiTheme="minorHAnsi"/>
          <w:i/>
          <w:sz w:val="22"/>
          <w:szCs w:val="22"/>
        </w:rPr>
        <w:t>,</w:t>
      </w:r>
      <w:r w:rsidR="00941D0B" w:rsidRPr="00786EAD">
        <w:rPr>
          <w:rFonts w:asciiTheme="minorHAnsi" w:hAnsiTheme="minorHAnsi"/>
          <w:i/>
          <w:sz w:val="22"/>
          <w:szCs w:val="22"/>
        </w:rPr>
        <w:t xml:space="preserve"> indicates a </w:t>
      </w:r>
      <w:r w:rsidR="003B742E" w:rsidRPr="00786EAD">
        <w:rPr>
          <w:rFonts w:asciiTheme="minorHAnsi" w:hAnsiTheme="minorHAnsi"/>
          <w:i/>
          <w:sz w:val="22"/>
          <w:szCs w:val="22"/>
        </w:rPr>
        <w:t>strong relationshi</w:t>
      </w:r>
      <w:r w:rsidR="00CA375C" w:rsidRPr="00786EAD">
        <w:rPr>
          <w:rFonts w:asciiTheme="minorHAnsi" w:hAnsiTheme="minorHAnsi"/>
          <w:i/>
          <w:sz w:val="22"/>
          <w:szCs w:val="22"/>
        </w:rPr>
        <w:t>p</w:t>
      </w:r>
      <w:r w:rsidR="00E92A88" w:rsidRPr="00786EAD">
        <w:rPr>
          <w:rFonts w:asciiTheme="minorHAnsi" w:hAnsiTheme="minorHAnsi"/>
          <w:i/>
          <w:sz w:val="22"/>
          <w:szCs w:val="22"/>
        </w:rPr>
        <w:t xml:space="preserve"> as i</w:t>
      </w:r>
      <w:r w:rsidR="003B742E" w:rsidRPr="00786EAD">
        <w:rPr>
          <w:rFonts w:asciiTheme="minorHAnsi" w:hAnsiTheme="minorHAnsi"/>
          <w:i/>
          <w:color w:val="auto"/>
          <w:sz w:val="22"/>
          <w:szCs w:val="22"/>
        </w:rPr>
        <w:t>n the e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>ast</w:t>
      </w:r>
      <w:r w:rsidR="00E92A88" w:rsidRPr="00786EAD">
        <w:rPr>
          <w:rFonts w:asciiTheme="minorHAnsi" w:hAnsiTheme="minorHAnsi"/>
          <w:i/>
          <w:color w:val="auto"/>
          <w:sz w:val="22"/>
          <w:szCs w:val="22"/>
        </w:rPr>
        <w:t xml:space="preserve"> of DRC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>,</w:t>
      </w:r>
      <w:r w:rsidR="00C35B64" w:rsidRPr="00786EAD">
        <w:rPr>
          <w:rFonts w:asciiTheme="minorHAnsi" w:hAnsiTheme="minorHAnsi"/>
          <w:i/>
          <w:color w:val="auto"/>
          <w:sz w:val="22"/>
          <w:szCs w:val="22"/>
        </w:rPr>
        <w:t xml:space="preserve"> t</w:t>
      </w:r>
      <w:r w:rsidR="00FE28AE" w:rsidRPr="00786EAD">
        <w:rPr>
          <w:rFonts w:asciiTheme="minorHAnsi" w:hAnsiTheme="minorHAnsi"/>
          <w:i/>
          <w:color w:val="auto"/>
          <w:sz w:val="22"/>
          <w:szCs w:val="22"/>
        </w:rPr>
        <w:t xml:space="preserve">he </w:t>
      </w:r>
      <w:r w:rsidR="00E50D4B" w:rsidRPr="00786EAD">
        <w:rPr>
          <w:rFonts w:asciiTheme="minorHAnsi" w:hAnsiTheme="minorHAnsi"/>
          <w:i/>
          <w:color w:val="auto"/>
          <w:sz w:val="22"/>
          <w:szCs w:val="22"/>
        </w:rPr>
        <w:t>prevalence</w:t>
      </w:r>
      <w:r w:rsidR="00FE28AE" w:rsidRPr="00786EAD">
        <w:rPr>
          <w:rFonts w:asciiTheme="minorHAnsi" w:hAnsiTheme="minorHAnsi"/>
          <w:i/>
          <w:color w:val="auto"/>
          <w:sz w:val="22"/>
          <w:szCs w:val="22"/>
        </w:rPr>
        <w:t xml:space="preserve"> of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 xml:space="preserve"> HIV is higher</w:t>
      </w:r>
      <w:r w:rsidR="003B742E" w:rsidRPr="00786EAD"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>(</w:t>
      </w:r>
      <w:r w:rsidR="003B742E" w:rsidRPr="00786EAD">
        <w:rPr>
          <w:rFonts w:asciiTheme="minorHAnsi" w:hAnsiTheme="minorHAnsi"/>
          <w:i/>
          <w:color w:val="auto"/>
          <w:sz w:val="22"/>
          <w:szCs w:val="22"/>
        </w:rPr>
        <w:t>varies between 1.3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 xml:space="preserve"> and </w:t>
      </w:r>
      <w:r w:rsidR="002E761C" w:rsidRPr="00786EAD">
        <w:rPr>
          <w:rFonts w:asciiTheme="minorHAnsi" w:hAnsiTheme="minorHAnsi"/>
          <w:i/>
          <w:color w:val="auto"/>
          <w:sz w:val="22"/>
          <w:szCs w:val="22"/>
        </w:rPr>
        <w:t>4%</w:t>
      </w:r>
      <w:r w:rsidR="00CA375C" w:rsidRPr="00786EAD">
        <w:rPr>
          <w:rFonts w:asciiTheme="minorHAnsi" w:hAnsiTheme="minorHAnsi"/>
          <w:i/>
          <w:color w:val="auto"/>
          <w:sz w:val="22"/>
          <w:szCs w:val="22"/>
        </w:rPr>
        <w:t>)</w:t>
      </w:r>
      <w:r w:rsidR="002E761C" w:rsidRPr="00786EAD">
        <w:rPr>
          <w:rFonts w:asciiTheme="minorHAnsi" w:hAnsiTheme="minorHAnsi"/>
          <w:i/>
          <w:color w:val="auto"/>
          <w:sz w:val="22"/>
          <w:szCs w:val="22"/>
        </w:rPr>
        <w:t>, compared to</w:t>
      </w:r>
      <w:r w:rsidR="003B742E" w:rsidRPr="00786EAD">
        <w:rPr>
          <w:rFonts w:asciiTheme="minorHAnsi" w:hAnsiTheme="minorHAnsi"/>
          <w:i/>
          <w:color w:val="auto"/>
          <w:sz w:val="22"/>
          <w:szCs w:val="22"/>
        </w:rPr>
        <w:t xml:space="preserve"> a national prevalence of 1.2%</w:t>
      </w:r>
      <w:r w:rsidR="003B742E" w:rsidRPr="003B742E">
        <w:rPr>
          <w:rFonts w:asciiTheme="minorHAnsi" w:hAnsiTheme="minorHAnsi"/>
          <w:color w:val="auto"/>
          <w:sz w:val="22"/>
          <w:szCs w:val="22"/>
        </w:rPr>
        <w:t>.</w:t>
      </w:r>
      <w:r w:rsidR="00786EAD">
        <w:rPr>
          <w:rFonts w:asciiTheme="minorHAnsi" w:hAnsiTheme="minorHAnsi"/>
          <w:color w:val="auto"/>
          <w:sz w:val="22"/>
          <w:szCs w:val="22"/>
        </w:rPr>
        <w:t>”</w:t>
      </w:r>
      <w:r w:rsidR="00CA375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779BE" w:rsidRPr="003B742E">
        <w:rPr>
          <w:rFonts w:asciiTheme="minorHAnsi" w:hAnsiTheme="minorHAnsi"/>
          <w:color w:val="auto"/>
          <w:sz w:val="22"/>
          <w:szCs w:val="22"/>
        </w:rPr>
        <w:t>DRC has started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27C4">
        <w:rPr>
          <w:rFonts w:asciiTheme="minorHAnsi" w:hAnsiTheme="minorHAnsi"/>
          <w:color w:val="auto"/>
          <w:sz w:val="22"/>
          <w:szCs w:val="22"/>
        </w:rPr>
        <w:t>to implement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 xml:space="preserve"> a hor</w:t>
      </w:r>
      <w:r w:rsidR="002779BE" w:rsidRPr="003B742E">
        <w:rPr>
          <w:rFonts w:asciiTheme="minorHAnsi" w:hAnsiTheme="minorHAnsi"/>
          <w:color w:val="auto"/>
          <w:sz w:val="22"/>
          <w:szCs w:val="22"/>
        </w:rPr>
        <w:t>izontal approach</w:t>
      </w:r>
      <w:r w:rsidR="00CA375C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0927C4">
        <w:rPr>
          <w:rFonts w:asciiTheme="minorHAnsi" w:hAnsiTheme="minorHAnsi"/>
          <w:color w:val="auto"/>
          <w:sz w:val="22"/>
          <w:szCs w:val="22"/>
        </w:rPr>
        <w:t xml:space="preserve">handle </w:t>
      </w:r>
      <w:r w:rsidR="00CA375C">
        <w:rPr>
          <w:rFonts w:asciiTheme="minorHAnsi" w:hAnsiTheme="minorHAnsi"/>
          <w:color w:val="auto"/>
          <w:sz w:val="22"/>
          <w:szCs w:val="22"/>
        </w:rPr>
        <w:t>issues like sexual violence</w:t>
      </w:r>
      <w:r w:rsidR="002779BE" w:rsidRPr="003B742E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32CEA">
        <w:rPr>
          <w:rFonts w:asciiTheme="minorHAnsi" w:hAnsiTheme="minorHAnsi"/>
          <w:color w:val="auto"/>
          <w:sz w:val="22"/>
          <w:szCs w:val="22"/>
        </w:rPr>
        <w:t xml:space="preserve">by </w:t>
      </w:r>
      <w:r w:rsidR="002779BE" w:rsidRPr="003B742E">
        <w:rPr>
          <w:rFonts w:asciiTheme="minorHAnsi" w:hAnsiTheme="minorHAnsi"/>
          <w:color w:val="auto"/>
          <w:sz w:val="22"/>
          <w:szCs w:val="22"/>
        </w:rPr>
        <w:t xml:space="preserve">aiming at 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>providing universal health coverage.</w:t>
      </w:r>
      <w:r w:rsidR="00CA375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2CEA">
        <w:rPr>
          <w:rFonts w:asciiTheme="minorHAnsi" w:hAnsiTheme="minorHAnsi"/>
          <w:color w:val="auto"/>
          <w:sz w:val="22"/>
          <w:szCs w:val="22"/>
        </w:rPr>
        <w:t>Furthermore, d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>onor funding for the health sector</w:t>
      </w:r>
      <w:r w:rsidR="00C35B64" w:rsidRPr="003B742E">
        <w:rPr>
          <w:rFonts w:asciiTheme="minorHAnsi" w:hAnsiTheme="minorHAnsi"/>
          <w:color w:val="auto"/>
          <w:sz w:val="22"/>
          <w:szCs w:val="22"/>
        </w:rPr>
        <w:t xml:space="preserve"> was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 xml:space="preserve"> doubled bet</w:t>
      </w:r>
      <w:r w:rsidR="002779BE" w:rsidRPr="003B742E">
        <w:rPr>
          <w:rFonts w:asciiTheme="minorHAnsi" w:hAnsiTheme="minorHAnsi"/>
          <w:color w:val="auto"/>
          <w:sz w:val="22"/>
          <w:szCs w:val="22"/>
        </w:rPr>
        <w:t xml:space="preserve">ween 2007 and 2012, with an increase from </w:t>
      </w:r>
      <w:r w:rsidR="00C35B64" w:rsidRPr="003B742E">
        <w:rPr>
          <w:rFonts w:asciiTheme="minorHAnsi" w:hAnsiTheme="minorHAnsi"/>
          <w:color w:val="auto"/>
          <w:sz w:val="22"/>
          <w:szCs w:val="22"/>
        </w:rPr>
        <w:t>255 million</w:t>
      </w:r>
      <w:r w:rsidR="00E50D4B" w:rsidRPr="003B742E">
        <w:rPr>
          <w:rFonts w:asciiTheme="minorHAnsi" w:hAnsiTheme="minorHAnsi"/>
          <w:color w:val="auto"/>
          <w:sz w:val="22"/>
          <w:szCs w:val="22"/>
        </w:rPr>
        <w:t xml:space="preserve"> to 530 million USD</w:t>
      </w:r>
      <w:r w:rsidR="00A5327F" w:rsidRPr="003B742E">
        <w:rPr>
          <w:rFonts w:asciiTheme="minorHAnsi" w:hAnsiTheme="minorHAnsi"/>
          <w:color w:val="auto"/>
          <w:sz w:val="22"/>
          <w:szCs w:val="22"/>
        </w:rPr>
        <w:t>.</w:t>
      </w:r>
      <w:r w:rsidR="00CA375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5327F" w:rsidRPr="009659E6" w:rsidRDefault="00A5327F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3017F1">
        <w:rPr>
          <w:rFonts w:cs="ArialMT"/>
        </w:rPr>
        <w:lastRenderedPageBreak/>
        <w:t>Between 2010 and 2014, significant</w:t>
      </w:r>
      <w:r w:rsidR="002779BE" w:rsidRPr="003017F1">
        <w:rPr>
          <w:rFonts w:cs="ArialMT"/>
        </w:rPr>
        <w:t xml:space="preserve"> progress has been made in DRC </w:t>
      </w:r>
      <w:r w:rsidRPr="003017F1">
        <w:rPr>
          <w:rFonts w:cs="ArialMT"/>
        </w:rPr>
        <w:t xml:space="preserve">with </w:t>
      </w:r>
      <w:r w:rsidR="002779BE" w:rsidRPr="003017F1">
        <w:rPr>
          <w:rFonts w:cs="ArialMT"/>
        </w:rPr>
        <w:t>regard</w:t>
      </w:r>
      <w:r w:rsidR="00B57689">
        <w:rPr>
          <w:rFonts w:cs="ArialMT"/>
        </w:rPr>
        <w:t>s</w:t>
      </w:r>
      <w:r w:rsidR="002779BE" w:rsidRPr="003017F1">
        <w:rPr>
          <w:rFonts w:cs="ArialMT"/>
        </w:rPr>
        <w:t xml:space="preserve"> to </w:t>
      </w:r>
      <w:r w:rsidR="000927C4">
        <w:rPr>
          <w:rFonts w:cs="ArialMT"/>
        </w:rPr>
        <w:t>stabilization of</w:t>
      </w:r>
      <w:r w:rsidR="002779BE" w:rsidRPr="003017F1">
        <w:rPr>
          <w:rFonts w:cs="ArialMT"/>
        </w:rPr>
        <w:t xml:space="preserve"> </w:t>
      </w:r>
      <w:r w:rsidRPr="003017F1">
        <w:rPr>
          <w:rFonts w:cs="ArialMT"/>
        </w:rPr>
        <w:t xml:space="preserve">HIV prevalence, </w:t>
      </w:r>
      <w:r w:rsidR="00C35B64" w:rsidRPr="003017F1">
        <w:rPr>
          <w:rFonts w:cs="ArialMT"/>
        </w:rPr>
        <w:t>reduction in</w:t>
      </w:r>
      <w:r w:rsidR="002779BE" w:rsidRPr="003017F1">
        <w:rPr>
          <w:rFonts w:cs="ArialMT"/>
        </w:rPr>
        <w:t xml:space="preserve"> </w:t>
      </w:r>
      <w:r w:rsidRPr="003017F1">
        <w:rPr>
          <w:rFonts w:cs="ArialMT"/>
        </w:rPr>
        <w:t>new</w:t>
      </w:r>
      <w:r w:rsidR="002779BE" w:rsidRPr="003017F1">
        <w:rPr>
          <w:rFonts w:cs="ArialMT"/>
        </w:rPr>
        <w:t xml:space="preserve"> infections, decrease in</w:t>
      </w:r>
      <w:r w:rsidRPr="003017F1">
        <w:rPr>
          <w:rFonts w:cs="ArialMT"/>
        </w:rPr>
        <w:t xml:space="preserve"> annua</w:t>
      </w:r>
      <w:r w:rsidR="002779BE" w:rsidRPr="003017F1">
        <w:rPr>
          <w:rFonts w:cs="ArialMT"/>
        </w:rPr>
        <w:t>l AIDS related deaths, in addition to</w:t>
      </w:r>
      <w:r w:rsidRPr="003017F1">
        <w:rPr>
          <w:rFonts w:cs="ArialMT"/>
        </w:rPr>
        <w:t xml:space="preserve"> </w:t>
      </w:r>
      <w:r w:rsidR="002779BE" w:rsidRPr="003017F1">
        <w:rPr>
          <w:rFonts w:cs="ArialMT"/>
        </w:rPr>
        <w:t xml:space="preserve">increased </w:t>
      </w:r>
      <w:r w:rsidRPr="003017F1">
        <w:rPr>
          <w:rFonts w:cs="ArialMT"/>
        </w:rPr>
        <w:t>coverage of antiretroviral therapy</w:t>
      </w:r>
      <w:r w:rsidR="002779BE" w:rsidRPr="003017F1">
        <w:rPr>
          <w:rFonts w:cs="ArialMT"/>
        </w:rPr>
        <w:t>, especially for the</w:t>
      </w:r>
      <w:r w:rsidRPr="003017F1">
        <w:rPr>
          <w:rFonts w:cs="ArialMT"/>
        </w:rPr>
        <w:t xml:space="preserve"> prevention of mother to child</w:t>
      </w:r>
      <w:r w:rsidR="00944D21" w:rsidRPr="003017F1">
        <w:rPr>
          <w:rFonts w:cs="ArialMT"/>
        </w:rPr>
        <w:t xml:space="preserve"> </w:t>
      </w:r>
      <w:r w:rsidR="002779BE" w:rsidRPr="003017F1">
        <w:rPr>
          <w:rFonts w:cs="ArialMT"/>
        </w:rPr>
        <w:t xml:space="preserve">transmission. The </w:t>
      </w:r>
      <w:r w:rsidR="00C35B64" w:rsidRPr="003017F1">
        <w:rPr>
          <w:rFonts w:cs="ArialMT"/>
        </w:rPr>
        <w:t xml:space="preserve">UN </w:t>
      </w:r>
      <w:r w:rsidR="002779BE" w:rsidRPr="003017F1">
        <w:rPr>
          <w:rFonts w:cs="ArialMT"/>
        </w:rPr>
        <w:t xml:space="preserve">Joint </w:t>
      </w:r>
      <w:proofErr w:type="spellStart"/>
      <w:r w:rsidR="002779BE" w:rsidRPr="003017F1">
        <w:rPr>
          <w:rFonts w:cs="ArialMT"/>
        </w:rPr>
        <w:t>Programme</w:t>
      </w:r>
      <w:proofErr w:type="spellEnd"/>
      <w:r w:rsidR="00C35B64" w:rsidRPr="003017F1">
        <w:rPr>
          <w:rFonts w:cs="ArialMT"/>
        </w:rPr>
        <w:t xml:space="preserve"> on HIV/AIDS</w:t>
      </w:r>
      <w:r w:rsidR="00B9503D" w:rsidRPr="003017F1">
        <w:rPr>
          <w:rFonts w:cs="ArialMT"/>
        </w:rPr>
        <w:t xml:space="preserve"> </w:t>
      </w:r>
      <w:r w:rsidRPr="003017F1">
        <w:rPr>
          <w:rFonts w:cs="ArialMT"/>
        </w:rPr>
        <w:t>has contributed to these achievements in partnership with</w:t>
      </w:r>
      <w:r w:rsidRPr="009659E6">
        <w:rPr>
          <w:rFonts w:cs="ArialMT"/>
        </w:rPr>
        <w:t xml:space="preserve"> national authorities</w:t>
      </w:r>
      <w:r w:rsidR="00934CE9">
        <w:rPr>
          <w:rFonts w:cs="ArialMT"/>
        </w:rPr>
        <w:t xml:space="preserve">, civil society, especially </w:t>
      </w:r>
      <w:r w:rsidRPr="009659E6">
        <w:rPr>
          <w:rFonts w:cs="ArialMT"/>
        </w:rPr>
        <w:t xml:space="preserve">Faith Based Organizations (FBO), </w:t>
      </w:r>
      <w:r w:rsidR="00E92A88">
        <w:rPr>
          <w:rFonts w:cs="ArialMT"/>
        </w:rPr>
        <w:t xml:space="preserve">by </w:t>
      </w:r>
      <w:r w:rsidRPr="009659E6">
        <w:rPr>
          <w:rFonts w:cs="ArialMT"/>
        </w:rPr>
        <w:t>focusing on high level political commitment, national ownership</w:t>
      </w:r>
      <w:r w:rsidR="00B9503D" w:rsidRPr="009659E6">
        <w:rPr>
          <w:rFonts w:cs="ArialMT"/>
        </w:rPr>
        <w:t xml:space="preserve"> (</w:t>
      </w:r>
      <w:r w:rsidR="000927C4">
        <w:rPr>
          <w:rFonts w:cs="ArialMT"/>
        </w:rPr>
        <w:t xml:space="preserve">from </w:t>
      </w:r>
      <w:r w:rsidR="00B9503D" w:rsidRPr="009659E6">
        <w:rPr>
          <w:rFonts w:cs="ArialMT"/>
        </w:rPr>
        <w:t xml:space="preserve">NAC, NGO, private </w:t>
      </w:r>
      <w:r w:rsidR="003017F1" w:rsidRPr="009659E6">
        <w:rPr>
          <w:rFonts w:cs="ArialMT"/>
        </w:rPr>
        <w:t>sector</w:t>
      </w:r>
      <w:r w:rsidR="00B9503D" w:rsidRPr="009659E6">
        <w:rPr>
          <w:rFonts w:cs="ArialMT"/>
        </w:rPr>
        <w:t>)</w:t>
      </w:r>
      <w:r w:rsidR="0047108E">
        <w:rPr>
          <w:rFonts w:cs="ArialMT"/>
        </w:rPr>
        <w:t xml:space="preserve">, </w:t>
      </w:r>
      <w:r w:rsidRPr="009659E6">
        <w:rPr>
          <w:rFonts w:cs="ArialMT"/>
        </w:rPr>
        <w:t>evidence based planning, mobilization of resources, provision of commodities and technical support to accel</w:t>
      </w:r>
      <w:r w:rsidR="000927C4">
        <w:rPr>
          <w:rFonts w:cs="ArialMT"/>
        </w:rPr>
        <w:t xml:space="preserve">erate prevention, treatment, </w:t>
      </w:r>
      <w:r w:rsidRPr="009659E6">
        <w:rPr>
          <w:rFonts w:cs="ArialMT"/>
        </w:rPr>
        <w:t>human rights and gender based equality services in the most affected regions</w:t>
      </w:r>
      <w:r w:rsidRPr="00941D0B">
        <w:rPr>
          <w:rFonts w:cs="ArialMT"/>
        </w:rPr>
        <w:t>.</w:t>
      </w:r>
      <w:r w:rsidR="00944D21" w:rsidRPr="00941D0B">
        <w:rPr>
          <w:rFonts w:cs="ArialMT"/>
        </w:rPr>
        <w:t xml:space="preserve"> </w:t>
      </w:r>
      <w:r w:rsidR="00934CE9" w:rsidRPr="00941D0B">
        <w:rPr>
          <w:rFonts w:cs="ArialMT"/>
        </w:rPr>
        <w:t>It i</w:t>
      </w:r>
      <w:r w:rsidR="00944D21" w:rsidRPr="00941D0B">
        <w:rPr>
          <w:rFonts w:cs="ArialMT"/>
        </w:rPr>
        <w:t xml:space="preserve">s noted that </w:t>
      </w:r>
      <w:r w:rsidR="00941D0B">
        <w:rPr>
          <w:rFonts w:cs="ArialMT"/>
        </w:rPr>
        <w:t>the population in DRC have strong r</w:t>
      </w:r>
      <w:r w:rsidR="00627201">
        <w:rPr>
          <w:rFonts w:cs="ArialMT"/>
        </w:rPr>
        <w:t>eligious believes which highly influence</w:t>
      </w:r>
      <w:r w:rsidR="000927C4">
        <w:rPr>
          <w:rFonts w:cs="ArialMT"/>
        </w:rPr>
        <w:t xml:space="preserve"> the </w:t>
      </w:r>
      <w:r w:rsidR="00944D21" w:rsidRPr="00941D0B">
        <w:rPr>
          <w:rFonts w:cs="ArialMT"/>
        </w:rPr>
        <w:t>community.</w:t>
      </w:r>
      <w:r w:rsidR="0047108E">
        <w:rPr>
          <w:rFonts w:cs="ArialMT"/>
        </w:rPr>
        <w:t xml:space="preserve"> Often, social, political</w:t>
      </w:r>
      <w:r w:rsidR="00944D21" w:rsidRPr="009659E6">
        <w:rPr>
          <w:rFonts w:cs="ArialMT"/>
        </w:rPr>
        <w:t xml:space="preserve"> and health issues are managed b</w:t>
      </w:r>
      <w:r w:rsidR="00627201">
        <w:rPr>
          <w:rFonts w:cs="ArialMT"/>
        </w:rPr>
        <w:t xml:space="preserve">y the religious networks at all levels. </w:t>
      </w:r>
    </w:p>
    <w:p w:rsidR="006325BE" w:rsidRPr="009659E6" w:rsidRDefault="00E50D4B" w:rsidP="009659E6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9E6">
        <w:rPr>
          <w:rFonts w:asciiTheme="minorHAnsi" w:hAnsiTheme="minorHAnsi"/>
          <w:sz w:val="22"/>
          <w:szCs w:val="22"/>
        </w:rPr>
        <w:t xml:space="preserve"> </w:t>
      </w:r>
      <w:r w:rsidR="00351933" w:rsidRPr="009659E6">
        <w:rPr>
          <w:rFonts w:asciiTheme="minorHAnsi" w:hAnsiTheme="minorHAnsi"/>
          <w:sz w:val="22"/>
          <w:szCs w:val="22"/>
        </w:rPr>
        <w:t xml:space="preserve"> </w:t>
      </w:r>
    </w:p>
    <w:p w:rsidR="00FE28AE" w:rsidRPr="009659E6" w:rsidRDefault="00FE28AE" w:rsidP="009659E6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659E6">
        <w:rPr>
          <w:rFonts w:asciiTheme="minorHAnsi" w:hAnsiTheme="minorHAnsi"/>
          <w:b/>
          <w:sz w:val="22"/>
          <w:szCs w:val="22"/>
        </w:rPr>
        <w:t>Concrete results</w:t>
      </w:r>
    </w:p>
    <w:p w:rsidR="00933675" w:rsidRPr="009659E6" w:rsidRDefault="00933675" w:rsidP="009659E6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</w:rPr>
      </w:pPr>
    </w:p>
    <w:p w:rsidR="00810B6A" w:rsidRPr="009659E6" w:rsidRDefault="00810B6A" w:rsidP="009659E6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</w:rPr>
      </w:pPr>
      <w:r w:rsidRPr="009659E6">
        <w:rPr>
          <w:rFonts w:cs="Arial-BoldMT"/>
          <w:b/>
          <w:bCs/>
        </w:rPr>
        <w:t>Increasing domestic investments and partnership with f</w:t>
      </w:r>
      <w:r w:rsidR="000D064B">
        <w:rPr>
          <w:rFonts w:cs="Arial-BoldMT"/>
          <w:b/>
          <w:bCs/>
        </w:rPr>
        <w:t>aith based organization</w:t>
      </w:r>
      <w:r w:rsidRPr="009659E6">
        <w:rPr>
          <w:rFonts w:cs="Arial-BoldMT"/>
          <w:b/>
          <w:bCs/>
        </w:rPr>
        <w:tab/>
      </w:r>
    </w:p>
    <w:p w:rsidR="00810B6A" w:rsidRDefault="00810B6A" w:rsidP="003017F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The UNAIDS Secretariat a</w:t>
      </w:r>
      <w:r w:rsidR="0047108E">
        <w:rPr>
          <w:rFonts w:cs="ArialMT"/>
        </w:rPr>
        <w:t>nd its cosponsors continue high-</w:t>
      </w:r>
      <w:r w:rsidRPr="009659E6">
        <w:rPr>
          <w:rFonts w:cs="ArialMT"/>
        </w:rPr>
        <w:t>level advo</w:t>
      </w:r>
      <w:r w:rsidR="0023257D">
        <w:rPr>
          <w:rFonts w:cs="ArialMT"/>
        </w:rPr>
        <w:t>cacy towards parliamentarians, policymakers, f</w:t>
      </w:r>
      <w:r w:rsidR="00934CE9">
        <w:rPr>
          <w:rFonts w:cs="ArialMT"/>
        </w:rPr>
        <w:t xml:space="preserve">aith </w:t>
      </w:r>
      <w:r w:rsidR="0023257D">
        <w:rPr>
          <w:rFonts w:cs="ArialMT"/>
        </w:rPr>
        <w:t>b</w:t>
      </w:r>
      <w:r w:rsidR="00934CE9">
        <w:rPr>
          <w:rFonts w:cs="ArialMT"/>
        </w:rPr>
        <w:t xml:space="preserve">ased </w:t>
      </w:r>
      <w:r w:rsidR="00B24D80">
        <w:rPr>
          <w:rFonts w:cs="ArialMT"/>
        </w:rPr>
        <w:t>organizations</w:t>
      </w:r>
      <w:r w:rsidR="00934CE9">
        <w:rPr>
          <w:rFonts w:cs="ArialMT"/>
        </w:rPr>
        <w:t xml:space="preserve"> (FBO)</w:t>
      </w:r>
      <w:r w:rsidR="0023257D">
        <w:rPr>
          <w:rFonts w:cs="ArialMT"/>
        </w:rPr>
        <w:t>, j</w:t>
      </w:r>
      <w:r w:rsidRPr="009659E6">
        <w:rPr>
          <w:rFonts w:cs="ArialMT"/>
        </w:rPr>
        <w:t>ournalists, lawyers, and the private sector to increase investment of financial domestic resources in the AIDS response</w:t>
      </w:r>
      <w:r w:rsidR="0023257D">
        <w:rPr>
          <w:rFonts w:cs="ArialMT"/>
        </w:rPr>
        <w:t>. The goal is</w:t>
      </w:r>
      <w:r w:rsidR="0047108E">
        <w:rPr>
          <w:rFonts w:cs="ArialMT"/>
        </w:rPr>
        <w:t xml:space="preserve"> to </w:t>
      </w:r>
      <w:r w:rsidR="00934CE9">
        <w:rPr>
          <w:rFonts w:cs="ArialMT"/>
        </w:rPr>
        <w:t xml:space="preserve">sustain </w:t>
      </w:r>
      <w:r w:rsidR="0047108E">
        <w:rPr>
          <w:rFonts w:cs="ArialMT"/>
        </w:rPr>
        <w:t>a more effective national response,</w:t>
      </w:r>
      <w:r w:rsidRPr="009659E6">
        <w:rPr>
          <w:rFonts w:cs="ArialMT"/>
        </w:rPr>
        <w:t xml:space="preserve"> and lead the fight against HIV related </w:t>
      </w:r>
      <w:r w:rsidR="0047108E">
        <w:rPr>
          <w:rFonts w:cs="ArialMT"/>
        </w:rPr>
        <w:t>stigmatization and discrimination</w:t>
      </w:r>
      <w:r w:rsidRPr="009659E6">
        <w:rPr>
          <w:rFonts w:cs="ArialMT"/>
        </w:rPr>
        <w:t>. Key achievements in 2014 include a commitment by the head of state of the Democratic Republic of the Congo to the</w:t>
      </w:r>
      <w:r w:rsidR="0047108E">
        <w:rPr>
          <w:rFonts w:cs="ArialMT"/>
        </w:rPr>
        <w:t xml:space="preserve"> UNAIDS campaign </w:t>
      </w:r>
      <w:r w:rsidRPr="009659E6">
        <w:rPr>
          <w:rFonts w:cs="ArialMT"/>
        </w:rPr>
        <w:t xml:space="preserve">“Protect </w:t>
      </w:r>
      <w:r w:rsidR="00486DEF" w:rsidRPr="009659E6">
        <w:rPr>
          <w:rFonts w:cs="ArialMT"/>
        </w:rPr>
        <w:t>the</w:t>
      </w:r>
      <w:r w:rsidRPr="009659E6">
        <w:rPr>
          <w:rFonts w:cs="ArialMT"/>
        </w:rPr>
        <w:t xml:space="preserve"> goal”</w:t>
      </w:r>
      <w:r w:rsidR="0047108E">
        <w:rPr>
          <w:rFonts w:cs="ArialMT"/>
        </w:rPr>
        <w:t xml:space="preserve"> </w:t>
      </w:r>
      <w:r w:rsidRPr="009659E6">
        <w:rPr>
          <w:rFonts w:cs="ArialMT"/>
        </w:rPr>
        <w:t>and the organization</w:t>
      </w:r>
      <w:r w:rsidR="0047108E">
        <w:rPr>
          <w:rFonts w:cs="ArialMT"/>
        </w:rPr>
        <w:t xml:space="preserve"> of five parliamentary forums regarding</w:t>
      </w:r>
      <w:r w:rsidRPr="009659E6">
        <w:rPr>
          <w:rFonts w:cs="ArialMT"/>
        </w:rPr>
        <w:t xml:space="preserve"> HIV and human rights in five provinces in the country. UNAIDS also supported the </w:t>
      </w:r>
      <w:proofErr w:type="spellStart"/>
      <w:r w:rsidRPr="009659E6">
        <w:rPr>
          <w:rFonts w:cs="ArialMT"/>
        </w:rPr>
        <w:t>Panzi</w:t>
      </w:r>
      <w:proofErr w:type="spellEnd"/>
      <w:r w:rsidRPr="009659E6">
        <w:rPr>
          <w:rFonts w:cs="ArialMT"/>
        </w:rPr>
        <w:t xml:space="preserve"> Hospital to create a </w:t>
      </w:r>
      <w:r w:rsidR="00486DEF" w:rsidRPr="009659E6">
        <w:rPr>
          <w:rFonts w:cs="ArialMT"/>
        </w:rPr>
        <w:t>“</w:t>
      </w:r>
      <w:r w:rsidRPr="009659E6">
        <w:rPr>
          <w:rFonts w:cs="ArialMT"/>
        </w:rPr>
        <w:t>listening</w:t>
      </w:r>
      <w:r w:rsidR="003017F1">
        <w:rPr>
          <w:rFonts w:cs="ArialMT"/>
        </w:rPr>
        <w:t>/counselling” center for women</w:t>
      </w:r>
      <w:r w:rsidRPr="009659E6">
        <w:rPr>
          <w:rFonts w:cs="ArialMT"/>
        </w:rPr>
        <w:t xml:space="preserve"> affected by </w:t>
      </w:r>
      <w:r w:rsidR="0023257D">
        <w:rPr>
          <w:rFonts w:cs="ArialMT"/>
        </w:rPr>
        <w:t xml:space="preserve">sexual and </w:t>
      </w:r>
      <w:r w:rsidRPr="009659E6">
        <w:rPr>
          <w:rFonts w:cs="ArialMT"/>
        </w:rPr>
        <w:t xml:space="preserve">gender </w:t>
      </w:r>
      <w:r w:rsidR="00E92A88">
        <w:rPr>
          <w:rFonts w:cs="ArialMT"/>
        </w:rPr>
        <w:t>based violence in close cooperation</w:t>
      </w:r>
      <w:r w:rsidRPr="009659E6">
        <w:rPr>
          <w:rFonts w:cs="ArialMT"/>
        </w:rPr>
        <w:t xml:space="preserve"> </w:t>
      </w:r>
      <w:r w:rsidRPr="003017F1">
        <w:rPr>
          <w:rFonts w:cs="ArialMT"/>
        </w:rPr>
        <w:t>with FBO</w:t>
      </w:r>
      <w:r w:rsidR="003017F1">
        <w:rPr>
          <w:rFonts w:cs="ArialMT"/>
        </w:rPr>
        <w:t>. Several</w:t>
      </w:r>
      <w:r w:rsidRPr="009659E6">
        <w:rPr>
          <w:rFonts w:cs="ArialMT"/>
        </w:rPr>
        <w:t xml:space="preserve"> training sessions with FBO </w:t>
      </w:r>
      <w:r w:rsidR="0047108E">
        <w:rPr>
          <w:rFonts w:cs="ArialMT"/>
        </w:rPr>
        <w:t>have been organized at central and provincial level</w:t>
      </w:r>
      <w:r w:rsidR="00E92A88">
        <w:rPr>
          <w:rFonts w:cs="ArialMT"/>
        </w:rPr>
        <w:t>.</w:t>
      </w:r>
      <w:r w:rsidRPr="009659E6">
        <w:rPr>
          <w:rFonts w:cs="ArialMT"/>
        </w:rPr>
        <w:t xml:space="preserve"> The </w:t>
      </w:r>
      <w:r w:rsidR="0047108E" w:rsidRPr="009659E6">
        <w:rPr>
          <w:rFonts w:cs="ArialMT"/>
        </w:rPr>
        <w:t xml:space="preserve">national </w:t>
      </w:r>
      <w:r w:rsidRPr="009659E6">
        <w:rPr>
          <w:rFonts w:cs="ArialMT"/>
        </w:rPr>
        <w:t xml:space="preserve">HIV/AIDS strategic plan </w:t>
      </w:r>
      <w:r w:rsidR="0047108E">
        <w:rPr>
          <w:rFonts w:cs="ArialMT"/>
        </w:rPr>
        <w:t xml:space="preserve">for </w:t>
      </w:r>
      <w:r w:rsidRPr="009659E6">
        <w:rPr>
          <w:rFonts w:cs="ArialMT"/>
        </w:rPr>
        <w:t xml:space="preserve">2014–2017 was adopted by the Government of the Democratic Republic of the Congo under the leadership of the head of state, following high level advocacy by </w:t>
      </w:r>
      <w:r w:rsidR="003017F1">
        <w:rPr>
          <w:rFonts w:cs="ArialMT"/>
        </w:rPr>
        <w:t xml:space="preserve">the </w:t>
      </w:r>
      <w:r w:rsidR="00B06FE4">
        <w:rPr>
          <w:rFonts w:cs="ArialMT"/>
        </w:rPr>
        <w:t>UNAIDS  D</w:t>
      </w:r>
      <w:r w:rsidRPr="009659E6">
        <w:rPr>
          <w:rFonts w:cs="ArialMT"/>
        </w:rPr>
        <w:t>ir</w:t>
      </w:r>
      <w:r w:rsidR="0047108E">
        <w:rPr>
          <w:rFonts w:cs="ArialMT"/>
        </w:rPr>
        <w:t xml:space="preserve">ector. A key result from the </w:t>
      </w:r>
      <w:r w:rsidRPr="009659E6">
        <w:rPr>
          <w:rFonts w:cs="ArialMT"/>
        </w:rPr>
        <w:t>advocacy was</w:t>
      </w:r>
      <w:r w:rsidR="0047108E">
        <w:rPr>
          <w:rFonts w:cs="ArialMT"/>
        </w:rPr>
        <w:t xml:space="preserve"> that the</w:t>
      </w:r>
      <w:r w:rsidRPr="009659E6">
        <w:rPr>
          <w:rFonts w:cs="ArialMT"/>
        </w:rPr>
        <w:t xml:space="preserve"> Government </w:t>
      </w:r>
      <w:r w:rsidR="0047108E">
        <w:rPr>
          <w:rFonts w:cs="ArialMT"/>
        </w:rPr>
        <w:t xml:space="preserve">committed </w:t>
      </w:r>
      <w:r w:rsidRPr="009659E6">
        <w:rPr>
          <w:rFonts w:cs="ArialMT"/>
        </w:rPr>
        <w:t>to increase state resources to 59.8</w:t>
      </w:r>
      <w:r w:rsidR="003017F1">
        <w:rPr>
          <w:rFonts w:cs="ArialMT"/>
        </w:rPr>
        <w:t xml:space="preserve"> USD</w:t>
      </w:r>
      <w:r w:rsidR="00934CE9">
        <w:rPr>
          <w:rFonts w:cs="ArialMT"/>
        </w:rPr>
        <w:t xml:space="preserve"> </w:t>
      </w:r>
      <w:r w:rsidR="003017F1">
        <w:rPr>
          <w:rFonts w:cs="ArialMT"/>
        </w:rPr>
        <w:t>(</w:t>
      </w:r>
      <w:r w:rsidR="00934CE9">
        <w:rPr>
          <w:rFonts w:cs="ArialMT"/>
        </w:rPr>
        <w:t xml:space="preserve">from 3 </w:t>
      </w:r>
      <w:r w:rsidR="003017F1">
        <w:rPr>
          <w:rFonts w:cs="ArialMT"/>
        </w:rPr>
        <w:t>million USD)</w:t>
      </w:r>
      <w:r w:rsidRPr="009659E6">
        <w:rPr>
          <w:rFonts w:cs="ArialMT"/>
        </w:rPr>
        <w:t xml:space="preserve"> within 2015–2017 and to </w:t>
      </w:r>
      <w:r w:rsidR="003017F1">
        <w:rPr>
          <w:rFonts w:cs="ArialMT"/>
        </w:rPr>
        <w:t xml:space="preserve">increase its </w:t>
      </w:r>
      <w:r w:rsidRPr="009659E6">
        <w:rPr>
          <w:rFonts w:cs="ArialMT"/>
        </w:rPr>
        <w:t>engage</w:t>
      </w:r>
      <w:r w:rsidR="003017F1">
        <w:rPr>
          <w:rFonts w:cs="ArialMT"/>
        </w:rPr>
        <w:t>ment</w:t>
      </w:r>
      <w:r w:rsidRPr="009659E6">
        <w:rPr>
          <w:rFonts w:cs="ArialMT"/>
        </w:rPr>
        <w:t xml:space="preserve"> in the national response to </w:t>
      </w:r>
      <w:r w:rsidRPr="003017F1">
        <w:rPr>
          <w:rFonts w:cs="ArialMT"/>
        </w:rPr>
        <w:t>address human right’s needs.</w:t>
      </w:r>
    </w:p>
    <w:p w:rsidR="003017F1" w:rsidRDefault="003017F1" w:rsidP="003017F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3017F1" w:rsidRDefault="003017F1" w:rsidP="003017F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3017F1" w:rsidRPr="003017F1" w:rsidRDefault="003017F1" w:rsidP="003017F1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E92A88" w:rsidRDefault="00E92A88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 w:rsidRPr="009659E6">
        <w:rPr>
          <w:rFonts w:cs="Arial-BoldMT"/>
          <w:b/>
          <w:bCs/>
        </w:rPr>
        <w:lastRenderedPageBreak/>
        <w:t xml:space="preserve">Tackling sexual transmission through </w:t>
      </w:r>
      <w:r w:rsidR="00934CE9">
        <w:rPr>
          <w:rFonts w:cs="Arial-BoldMT"/>
          <w:b/>
          <w:bCs/>
        </w:rPr>
        <w:t>BCC</w:t>
      </w:r>
      <w:r w:rsidR="000D064B">
        <w:rPr>
          <w:rFonts w:cs="Arial-BoldMT"/>
          <w:b/>
          <w:bCs/>
        </w:rPr>
        <w:t>-Key messages –c</w:t>
      </w:r>
      <w:r w:rsidRPr="009659E6">
        <w:rPr>
          <w:rFonts w:cs="Arial-BoldMT"/>
          <w:b/>
          <w:bCs/>
        </w:rPr>
        <w:t>ommunity dialogue and condoms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UNAIDS,</w:t>
      </w:r>
      <w:r w:rsidR="00934CE9" w:rsidRPr="00934CE9">
        <w:rPr>
          <w:rFonts w:cs="ArialMT"/>
        </w:rPr>
        <w:t xml:space="preserve"> </w:t>
      </w:r>
      <w:r w:rsidR="00934CE9" w:rsidRPr="009659E6">
        <w:rPr>
          <w:rFonts w:cs="ArialMT"/>
        </w:rPr>
        <w:t>MONUSCO</w:t>
      </w:r>
      <w:r w:rsidR="00934CE9">
        <w:rPr>
          <w:rFonts w:cs="ArialMT"/>
        </w:rPr>
        <w:t>, civil society including</w:t>
      </w:r>
      <w:r w:rsidRPr="009659E6">
        <w:rPr>
          <w:rFonts w:cs="ArialMT"/>
        </w:rPr>
        <w:t xml:space="preserve"> </w:t>
      </w:r>
      <w:r w:rsidRPr="003017F1">
        <w:rPr>
          <w:rFonts w:cs="ArialMT"/>
        </w:rPr>
        <w:t>FBO,</w:t>
      </w:r>
      <w:r w:rsidRPr="009659E6">
        <w:rPr>
          <w:rFonts w:cs="ArialMT"/>
        </w:rPr>
        <w:t xml:space="preserve"> have played an important role in the reduction of sexual transmission through the UNAIDS Joint </w:t>
      </w:r>
      <w:r w:rsidR="00B24D80" w:rsidRPr="009659E6">
        <w:rPr>
          <w:rFonts w:cs="ArialMT"/>
        </w:rPr>
        <w:t>Programed</w:t>
      </w:r>
      <w:r w:rsidRPr="009659E6">
        <w:rPr>
          <w:rFonts w:cs="ArialMT"/>
        </w:rPr>
        <w:t xml:space="preserve">. Concrete actions include the sensitization of key populations regarding </w:t>
      </w:r>
      <w:r w:rsidR="00934CE9">
        <w:rPr>
          <w:rFonts w:cs="ArialMT"/>
        </w:rPr>
        <w:t xml:space="preserve">HIV prevention and their </w:t>
      </w:r>
      <w:r w:rsidR="0023257D">
        <w:rPr>
          <w:rFonts w:cs="ArialMT"/>
        </w:rPr>
        <w:t>rights, t</w:t>
      </w:r>
      <w:r w:rsidRPr="009659E6">
        <w:rPr>
          <w:rFonts w:cs="ArialMT"/>
        </w:rPr>
        <w:t xml:space="preserve">he distribution of 11 508 554 condoms nationally in 2014 (10 190 134 male, 1 318 420 female), including in areas of conflict and humanitarian emergency (reaching 142 778 people in the humanitarian context with information, education and communication and behavior change </w:t>
      </w:r>
      <w:r w:rsidR="003017F1">
        <w:rPr>
          <w:rFonts w:cs="ArialMT"/>
        </w:rPr>
        <w:t>c</w:t>
      </w:r>
      <w:r w:rsidRPr="009659E6">
        <w:rPr>
          <w:rFonts w:cs="ArialMT"/>
        </w:rPr>
        <w:t>ommunication)</w:t>
      </w:r>
      <w:r w:rsidR="003017F1">
        <w:rPr>
          <w:rFonts w:cs="ArialMT"/>
        </w:rPr>
        <w:t xml:space="preserve"> and </w:t>
      </w:r>
      <w:r w:rsidRPr="009659E6">
        <w:rPr>
          <w:rFonts w:cs="ArialMT"/>
        </w:rPr>
        <w:t>the development of an action plan fo</w:t>
      </w:r>
      <w:r w:rsidR="00934CE9">
        <w:rPr>
          <w:rFonts w:cs="ArialMT"/>
        </w:rPr>
        <w:t>r the control of HIV and AIDS at</w:t>
      </w:r>
      <w:r w:rsidRPr="009659E6">
        <w:rPr>
          <w:rFonts w:cs="ArialMT"/>
        </w:rPr>
        <w:t xml:space="preserve"> the workplace</w:t>
      </w:r>
      <w:r w:rsidR="003017F1">
        <w:rPr>
          <w:rFonts w:cs="ArialMT"/>
        </w:rPr>
        <w:t>.</w:t>
      </w:r>
      <w:r w:rsidRPr="009659E6">
        <w:rPr>
          <w:rFonts w:cs="ArialMT"/>
        </w:rPr>
        <w:t xml:space="preserve"> </w:t>
      </w:r>
      <w:r w:rsidR="003017F1" w:rsidRPr="0023257D">
        <w:rPr>
          <w:rFonts w:cs="ArialMT"/>
        </w:rPr>
        <w:t xml:space="preserve">It should be noted that </w:t>
      </w:r>
      <w:r w:rsidRPr="0023257D">
        <w:rPr>
          <w:rFonts w:cs="ArialMT"/>
        </w:rPr>
        <w:t>religious g</w:t>
      </w:r>
      <w:r w:rsidR="003017F1" w:rsidRPr="0023257D">
        <w:rPr>
          <w:rFonts w:cs="ArialMT"/>
        </w:rPr>
        <w:t>roups</w:t>
      </w:r>
      <w:r w:rsidR="00B56949" w:rsidRPr="0023257D">
        <w:rPr>
          <w:rFonts w:cs="ArialMT"/>
        </w:rPr>
        <w:t xml:space="preserve"> also</w:t>
      </w:r>
      <w:r w:rsidR="003017F1" w:rsidRPr="0023257D">
        <w:rPr>
          <w:rFonts w:cs="ArialMT"/>
        </w:rPr>
        <w:t xml:space="preserve"> are</w:t>
      </w:r>
      <w:r w:rsidR="00B56949" w:rsidRPr="0023257D">
        <w:rPr>
          <w:rFonts w:cs="ArialMT"/>
        </w:rPr>
        <w:t xml:space="preserve"> involved in</w:t>
      </w:r>
      <w:r w:rsidRPr="0023257D">
        <w:rPr>
          <w:rFonts w:cs="ArialMT"/>
        </w:rPr>
        <w:t xml:space="preserve"> the </w:t>
      </w:r>
      <w:r w:rsidR="00627201" w:rsidRPr="0023257D">
        <w:rPr>
          <w:rFonts w:cs="ArialMT"/>
        </w:rPr>
        <w:t xml:space="preserve">advocacy and the </w:t>
      </w:r>
      <w:r w:rsidRPr="0023257D">
        <w:rPr>
          <w:rFonts w:cs="ArialMT"/>
        </w:rPr>
        <w:t>prevention material for the general population.</w:t>
      </w:r>
      <w:r w:rsidRPr="009659E6">
        <w:rPr>
          <w:rFonts w:cs="ArialMT"/>
        </w:rPr>
        <w:t xml:space="preserve"> Anglican, Protestants, </w:t>
      </w:r>
      <w:r w:rsidR="00E92A88">
        <w:rPr>
          <w:rFonts w:cs="ArialMT"/>
        </w:rPr>
        <w:t xml:space="preserve">the </w:t>
      </w:r>
      <w:r w:rsidR="00E92A88" w:rsidRPr="009659E6">
        <w:rPr>
          <w:rFonts w:cs="ArialMT"/>
        </w:rPr>
        <w:t>Catholic Church</w:t>
      </w:r>
      <w:r w:rsidRPr="009659E6">
        <w:rPr>
          <w:rFonts w:cs="ArialMT"/>
        </w:rPr>
        <w:t xml:space="preserve"> and many oth</w:t>
      </w:r>
      <w:r w:rsidR="002F48C8">
        <w:rPr>
          <w:rFonts w:cs="ArialMT"/>
        </w:rPr>
        <w:t>ers religious groups have been</w:t>
      </w:r>
      <w:r w:rsidRPr="009659E6">
        <w:rPr>
          <w:rFonts w:cs="ArialMT"/>
        </w:rPr>
        <w:t xml:space="preserve"> </w:t>
      </w:r>
      <w:r w:rsidR="003017F1">
        <w:rPr>
          <w:rFonts w:cs="ArialMT"/>
        </w:rPr>
        <w:t xml:space="preserve">highly </w:t>
      </w:r>
      <w:r w:rsidRPr="009659E6">
        <w:rPr>
          <w:rFonts w:cs="ArialMT"/>
        </w:rPr>
        <w:t>involved in the HIV natio</w:t>
      </w:r>
      <w:r w:rsidR="00B56949">
        <w:rPr>
          <w:rFonts w:cs="ArialMT"/>
        </w:rPr>
        <w:t>nal response in DRC. (School materials</w:t>
      </w:r>
      <w:r w:rsidRPr="009659E6">
        <w:rPr>
          <w:rFonts w:cs="ArialMT"/>
        </w:rPr>
        <w:t>, capacity building, socio-psychologic</w:t>
      </w:r>
      <w:r w:rsidR="00B56949">
        <w:rPr>
          <w:rFonts w:cs="ArialMT"/>
        </w:rPr>
        <w:t>al support are key areas</w:t>
      </w:r>
      <w:r w:rsidRPr="009659E6">
        <w:rPr>
          <w:rFonts w:cs="ArialMT"/>
        </w:rPr>
        <w:t>).</w:t>
      </w:r>
      <w:r w:rsidR="002F48C8" w:rsidRPr="002F48C8">
        <w:rPr>
          <w:rFonts w:cs="ArialMT"/>
        </w:rPr>
        <w:t xml:space="preserve"> </w:t>
      </w:r>
      <w:r w:rsidR="002F48C8">
        <w:rPr>
          <w:rFonts w:cs="ArialMT"/>
        </w:rPr>
        <w:t xml:space="preserve">For example has </w:t>
      </w:r>
      <w:r w:rsidR="002F48C8" w:rsidRPr="009659E6">
        <w:rPr>
          <w:rFonts w:cs="ArialMT"/>
        </w:rPr>
        <w:t>community dialogue (focus group</w:t>
      </w:r>
      <w:r w:rsidR="002F48C8">
        <w:rPr>
          <w:rFonts w:cs="ArialMT"/>
        </w:rPr>
        <w:t>s) and a</w:t>
      </w:r>
      <w:r w:rsidR="002F48C8" w:rsidRPr="009659E6">
        <w:rPr>
          <w:rFonts w:cs="ArialMT"/>
        </w:rPr>
        <w:t>dvocacy plan</w:t>
      </w:r>
      <w:r w:rsidR="002F48C8">
        <w:rPr>
          <w:rFonts w:cs="ArialMT"/>
        </w:rPr>
        <w:t xml:space="preserve"> been implemented through </w:t>
      </w:r>
      <w:r w:rsidR="008E6542">
        <w:rPr>
          <w:rFonts w:cs="ArialMT"/>
        </w:rPr>
        <w:t>faith-based</w:t>
      </w:r>
      <w:r w:rsidR="002F48C8" w:rsidRPr="009659E6">
        <w:rPr>
          <w:rFonts w:cs="ArialMT"/>
        </w:rPr>
        <w:t xml:space="preserve"> networks within the health and the social system in DRC.</w:t>
      </w:r>
      <w:r w:rsidR="008E6542">
        <w:rPr>
          <w:rFonts w:cs="ArialMT"/>
        </w:rPr>
        <w:t xml:space="preserve"> 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810B6A" w:rsidRPr="009659E6" w:rsidRDefault="008E6542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Fast tracking e</w:t>
      </w:r>
      <w:r w:rsidR="00810B6A" w:rsidRPr="009659E6">
        <w:rPr>
          <w:rFonts w:cs="Arial-BoldMT"/>
          <w:b/>
          <w:bCs/>
        </w:rPr>
        <w:t>limination of new infections among children and reducing maternal mortality</w:t>
      </w:r>
    </w:p>
    <w:p w:rsidR="00810B6A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With the support of the UNAIDS Executive Director, the Government of the Democratic Republic of the Congo launched a national plan to eliminate new infections among children and keep their mother</w:t>
      </w:r>
      <w:r w:rsidR="00B56949">
        <w:rPr>
          <w:rFonts w:cs="ArialMT"/>
        </w:rPr>
        <w:t>s</w:t>
      </w:r>
      <w:r w:rsidRPr="009659E6">
        <w:rPr>
          <w:rFonts w:cs="ArialMT"/>
        </w:rPr>
        <w:t xml:space="preserve"> alive</w:t>
      </w:r>
      <w:r w:rsidR="002F48C8">
        <w:rPr>
          <w:rFonts w:cs="ArialMT"/>
        </w:rPr>
        <w:t xml:space="preserve"> in </w:t>
      </w:r>
      <w:r w:rsidR="00B56949">
        <w:rPr>
          <w:rFonts w:cs="ArialMT"/>
        </w:rPr>
        <w:t>2012</w:t>
      </w:r>
      <w:r w:rsidRPr="009659E6">
        <w:rPr>
          <w:rFonts w:cs="ArialMT"/>
        </w:rPr>
        <w:t>. The UNAIDS Secretariat, the United Nations Children’s Fund (UNICEF) and the World Health Organization (WHO) supported a pilot project on option B+ in the Katanga region, complementing grants from the United States of America</w:t>
      </w:r>
      <w:r w:rsidR="002F48C8">
        <w:rPr>
          <w:rFonts w:cs="ArialMT"/>
        </w:rPr>
        <w:t xml:space="preserve">, as the </w:t>
      </w:r>
      <w:r w:rsidRPr="009659E6">
        <w:rPr>
          <w:rFonts w:cs="ArialMT"/>
        </w:rPr>
        <w:t>President’s Emergency Plan for AIDS Relief (PEPFAR) and the Global Fund to Fight AIDS, Tuberculosis and Malaria (Global Fund). As a result, the annual number of pregnant women living with HIV receiving antiretroviral therapy has risen from 4176 in 2</w:t>
      </w:r>
      <w:r w:rsidR="00B56949">
        <w:rPr>
          <w:rFonts w:cs="ArialMT"/>
        </w:rPr>
        <w:t>012 to 10 560 in 2014, among them,</w:t>
      </w:r>
      <w:r w:rsidRPr="009659E6">
        <w:rPr>
          <w:rFonts w:cs="ArialMT"/>
        </w:rPr>
        <w:t xml:space="preserve"> 2600 benefit from the option B+ protocol.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Despite these encouraging gains, low male involvement in the use of prevention of</w:t>
      </w:r>
      <w:r w:rsidR="008E6542">
        <w:rPr>
          <w:rFonts w:cs="ArialMT"/>
        </w:rPr>
        <w:t xml:space="preserve"> </w:t>
      </w:r>
      <w:r w:rsidR="0065745A">
        <w:rPr>
          <w:rFonts w:cs="ArialMT"/>
        </w:rPr>
        <w:t>m</w:t>
      </w:r>
      <w:r w:rsidRPr="009659E6">
        <w:rPr>
          <w:rFonts w:cs="ArialMT"/>
        </w:rPr>
        <w:t>other to child transmission services and discrimination and stigmatization b</w:t>
      </w:r>
      <w:r w:rsidR="00B56949">
        <w:rPr>
          <w:rFonts w:cs="ArialMT"/>
        </w:rPr>
        <w:t>y health personnel are</w:t>
      </w:r>
      <w:r w:rsidR="008E6542">
        <w:rPr>
          <w:rFonts w:cs="ArialMT"/>
        </w:rPr>
        <w:t xml:space="preserve"> some</w:t>
      </w:r>
      <w:r w:rsidR="00B56949">
        <w:rPr>
          <w:rFonts w:cs="ArialMT"/>
        </w:rPr>
        <w:t xml:space="preserve"> obstacles to</w:t>
      </w:r>
      <w:r w:rsidRPr="009659E6">
        <w:rPr>
          <w:rFonts w:cs="ArialMT"/>
        </w:rPr>
        <w:t xml:space="preserve"> the prevention of sexual transmission and prevention of mother to-child transmission service use. The Joint </w:t>
      </w:r>
      <w:r w:rsidR="00B24D80">
        <w:rPr>
          <w:rFonts w:cs="ArialMT"/>
        </w:rPr>
        <w:t>Programed</w:t>
      </w:r>
      <w:r w:rsidR="00B56949">
        <w:rPr>
          <w:rFonts w:cs="ArialMT"/>
        </w:rPr>
        <w:t xml:space="preserve"> on HIV/AIDS in DRC</w:t>
      </w:r>
      <w:r w:rsidR="008E6542">
        <w:rPr>
          <w:rFonts w:cs="ArialMT"/>
        </w:rPr>
        <w:t>,</w:t>
      </w:r>
      <w:r w:rsidR="002F48C8">
        <w:rPr>
          <w:rFonts w:cs="ArialMT"/>
        </w:rPr>
        <w:t xml:space="preserve"> </w:t>
      </w:r>
      <w:r w:rsidR="00B56949">
        <w:rPr>
          <w:rFonts w:cs="ArialMT"/>
        </w:rPr>
        <w:t>where FBO</w:t>
      </w:r>
      <w:r w:rsidRPr="009659E6">
        <w:rPr>
          <w:rFonts w:cs="ArialMT"/>
        </w:rPr>
        <w:t xml:space="preserve"> are key members</w:t>
      </w:r>
      <w:r w:rsidR="008E6542">
        <w:rPr>
          <w:rFonts w:cs="ArialMT"/>
        </w:rPr>
        <w:t>,</w:t>
      </w:r>
      <w:r w:rsidRPr="009659E6">
        <w:rPr>
          <w:rFonts w:cs="ArialMT"/>
        </w:rPr>
        <w:t xml:space="preserve"> will continue its high level advocacy in or</w:t>
      </w:r>
      <w:r w:rsidR="002F48C8">
        <w:rPr>
          <w:rFonts w:cs="ArialMT"/>
        </w:rPr>
        <w:t xml:space="preserve">der to tackle critical barriers </w:t>
      </w:r>
      <w:r w:rsidRPr="009659E6">
        <w:rPr>
          <w:rFonts w:cs="ArialMT"/>
        </w:rPr>
        <w:t>(</w:t>
      </w:r>
      <w:r w:rsidR="002F48C8" w:rsidRPr="0065745A">
        <w:rPr>
          <w:rFonts w:cs="ArialMT"/>
        </w:rPr>
        <w:t xml:space="preserve">e.g. </w:t>
      </w:r>
      <w:r w:rsidRPr="0065745A">
        <w:rPr>
          <w:rFonts w:cs="ArialMT"/>
        </w:rPr>
        <w:t>socio-cultural, structural, gender inequalities)</w:t>
      </w:r>
      <w:r w:rsidR="002F48C8" w:rsidRPr="0065745A">
        <w:rPr>
          <w:rFonts w:cs="ArialMT"/>
        </w:rPr>
        <w:t>.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</w:rPr>
      </w:pPr>
    </w:p>
    <w:p w:rsidR="00E92A88" w:rsidRDefault="00E92A88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E92A88" w:rsidRDefault="00E92A88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 w:rsidRPr="009659E6">
        <w:rPr>
          <w:rFonts w:cs="Arial-BoldMT"/>
          <w:b/>
          <w:bCs/>
        </w:rPr>
        <w:lastRenderedPageBreak/>
        <w:t>Fast tracking antiretroviral therapy and availability of Pep Kit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There has been a rapid expansion in antiretroviral therapy coverage in the Democratic Republic of the Congo si</w:t>
      </w:r>
      <w:r w:rsidR="0065745A">
        <w:rPr>
          <w:rFonts w:cs="ArialMT"/>
        </w:rPr>
        <w:t>nce the end of 2012.</w:t>
      </w:r>
      <w:r w:rsidR="00E92A88">
        <w:rPr>
          <w:rFonts w:cs="ArialMT"/>
        </w:rPr>
        <w:t xml:space="preserve"> </w:t>
      </w:r>
      <w:r w:rsidR="0065745A">
        <w:rPr>
          <w:rFonts w:cs="ArialMT"/>
        </w:rPr>
        <w:t xml:space="preserve">The Number </w:t>
      </w:r>
      <w:r w:rsidRPr="009659E6">
        <w:rPr>
          <w:rFonts w:cs="ArialMT"/>
        </w:rPr>
        <w:t xml:space="preserve">of people on </w:t>
      </w:r>
      <w:r w:rsidR="00B56949">
        <w:rPr>
          <w:rFonts w:cs="ArialMT"/>
        </w:rPr>
        <w:t xml:space="preserve">antiretroviral therapy regiment </w:t>
      </w:r>
      <w:r w:rsidRPr="009659E6">
        <w:rPr>
          <w:rFonts w:cs="ArialMT"/>
        </w:rPr>
        <w:t>has increased from 64 219 in 2012 t</w:t>
      </w:r>
      <w:r w:rsidR="00B56949">
        <w:rPr>
          <w:rFonts w:cs="ArialMT"/>
        </w:rPr>
        <w:t>o 101 324</w:t>
      </w:r>
      <w:r w:rsidR="002F48C8">
        <w:rPr>
          <w:rFonts w:cs="ArialMT"/>
        </w:rPr>
        <w:t xml:space="preserve"> in 2014. The Joint UN</w:t>
      </w:r>
      <w:r w:rsidRPr="009659E6">
        <w:rPr>
          <w:rFonts w:cs="ArialMT"/>
        </w:rPr>
        <w:t xml:space="preserve"> </w:t>
      </w:r>
      <w:r w:rsidR="00B24D80" w:rsidRPr="009659E6">
        <w:rPr>
          <w:rFonts w:cs="ArialMT"/>
        </w:rPr>
        <w:t>programmed</w:t>
      </w:r>
      <w:r w:rsidR="00846318">
        <w:rPr>
          <w:rFonts w:cs="ArialMT"/>
        </w:rPr>
        <w:t xml:space="preserve"> on HIV/AIDS</w:t>
      </w:r>
      <w:r w:rsidRPr="009659E6">
        <w:rPr>
          <w:rFonts w:cs="ArialMT"/>
        </w:rPr>
        <w:t xml:space="preserve"> has contributed to this success through antiretroviral therapy </w:t>
      </w:r>
      <w:r w:rsidR="00EC2DF7">
        <w:rPr>
          <w:rFonts w:cs="ArialMT"/>
        </w:rPr>
        <w:t xml:space="preserve">retargeting, </w:t>
      </w:r>
      <w:r w:rsidRPr="00B56949">
        <w:rPr>
          <w:rFonts w:cs="ArialMT"/>
        </w:rPr>
        <w:t>intelligent programming</w:t>
      </w:r>
      <w:r w:rsidRPr="009659E6">
        <w:rPr>
          <w:rFonts w:cs="ArialMT"/>
        </w:rPr>
        <w:t>, advocacy to engage partners like FBO and national health sector leaders, support for improvement of n</w:t>
      </w:r>
      <w:r w:rsidR="00846318">
        <w:rPr>
          <w:rFonts w:cs="ArialMT"/>
        </w:rPr>
        <w:t xml:space="preserve">ational guidance, health staff </w:t>
      </w:r>
      <w:r w:rsidRPr="009659E6">
        <w:rPr>
          <w:rFonts w:cs="ArialMT"/>
        </w:rPr>
        <w:t>capacity building, procurement plann</w:t>
      </w:r>
      <w:r w:rsidR="00B56949">
        <w:rPr>
          <w:rFonts w:cs="ArialMT"/>
        </w:rPr>
        <w:t xml:space="preserve">ing, nutritional assistance, </w:t>
      </w:r>
      <w:r w:rsidRPr="009659E6">
        <w:rPr>
          <w:rFonts w:cs="ArialMT"/>
        </w:rPr>
        <w:t xml:space="preserve">quality management and field supervision. The </w:t>
      </w:r>
      <w:r w:rsidR="00B56949">
        <w:rPr>
          <w:rFonts w:cs="ArialMT"/>
        </w:rPr>
        <w:t xml:space="preserve">UN </w:t>
      </w:r>
      <w:r w:rsidRPr="009659E6">
        <w:rPr>
          <w:rFonts w:cs="ArialMT"/>
        </w:rPr>
        <w:t xml:space="preserve">Joint </w:t>
      </w:r>
      <w:r w:rsidR="00B24D80" w:rsidRPr="009659E6">
        <w:rPr>
          <w:rFonts w:cs="ArialMT"/>
        </w:rPr>
        <w:t>programmed</w:t>
      </w:r>
      <w:r w:rsidRPr="009659E6">
        <w:rPr>
          <w:rFonts w:cs="ArialMT"/>
        </w:rPr>
        <w:t xml:space="preserve"> has also involved </w:t>
      </w:r>
      <w:r w:rsidR="00846318">
        <w:rPr>
          <w:rFonts w:cs="ArialMT"/>
        </w:rPr>
        <w:t>the civil society, r</w:t>
      </w:r>
      <w:r w:rsidRPr="009659E6">
        <w:rPr>
          <w:rFonts w:cs="ArialMT"/>
        </w:rPr>
        <w:t>eligious groups, creating a networ</w:t>
      </w:r>
      <w:r w:rsidR="00846318">
        <w:rPr>
          <w:rFonts w:cs="ArialMT"/>
        </w:rPr>
        <w:t>k of people living with HIV/AIDS for</w:t>
      </w:r>
      <w:r w:rsidRPr="009659E6">
        <w:rPr>
          <w:rFonts w:cs="ArialMT"/>
        </w:rPr>
        <w:t xml:space="preserve"> a commu</w:t>
      </w:r>
      <w:r w:rsidR="00846318">
        <w:rPr>
          <w:rFonts w:cs="ArialMT"/>
        </w:rPr>
        <w:t>nity based early w</w:t>
      </w:r>
      <w:r w:rsidR="00B56949">
        <w:rPr>
          <w:rFonts w:cs="ArialMT"/>
        </w:rPr>
        <w:t>arning system</w:t>
      </w:r>
      <w:r w:rsidRPr="009659E6">
        <w:rPr>
          <w:rFonts w:cs="ArialMT"/>
        </w:rPr>
        <w:t xml:space="preserve">. </w:t>
      </w: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</w:p>
    <w:p w:rsidR="00810B6A" w:rsidRPr="009659E6" w:rsidRDefault="00810B6A" w:rsidP="009659E6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</w:rPr>
      </w:pPr>
      <w:r w:rsidRPr="009659E6">
        <w:rPr>
          <w:rFonts w:cs="Arial-BoldMT"/>
          <w:b/>
          <w:bCs/>
        </w:rPr>
        <w:t>Humanitarian and social challenges</w:t>
      </w:r>
    </w:p>
    <w:p w:rsidR="00810B6A" w:rsidRPr="00846318" w:rsidRDefault="00810B6A" w:rsidP="009659E6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9659E6">
        <w:rPr>
          <w:rFonts w:cs="ArialMT"/>
        </w:rPr>
        <w:t>The sociopolitical context within the Democratic Republic of</w:t>
      </w:r>
      <w:r w:rsidR="00846318">
        <w:rPr>
          <w:rFonts w:cs="ArialMT"/>
        </w:rPr>
        <w:t xml:space="preserve"> the Congo remains very complex. T</w:t>
      </w:r>
      <w:r w:rsidRPr="009659E6">
        <w:rPr>
          <w:rFonts w:cs="ArialMT"/>
        </w:rPr>
        <w:t xml:space="preserve">he ongoing conflict within the country has </w:t>
      </w:r>
      <w:r w:rsidR="00B56949">
        <w:rPr>
          <w:rFonts w:cs="ArialMT"/>
        </w:rPr>
        <w:t xml:space="preserve">resulted in increased </w:t>
      </w:r>
      <w:r w:rsidRPr="009659E6">
        <w:rPr>
          <w:rFonts w:cs="ArialMT"/>
        </w:rPr>
        <w:t>incidence of sexual and gender based vi</w:t>
      </w:r>
      <w:r w:rsidR="00D0784C">
        <w:rPr>
          <w:rFonts w:cs="ArialMT"/>
        </w:rPr>
        <w:t>olence. Human rights and gender-</w:t>
      </w:r>
      <w:r w:rsidRPr="009659E6">
        <w:rPr>
          <w:rFonts w:cs="ArialMT"/>
        </w:rPr>
        <w:t xml:space="preserve">based violence have been key priorities in the 2014 political and diplomatic agenda for </w:t>
      </w:r>
      <w:r w:rsidRPr="00EC2DF7">
        <w:rPr>
          <w:rFonts w:cs="ArialMT"/>
        </w:rPr>
        <w:t>UNAIDS-Country</w:t>
      </w:r>
      <w:r w:rsidR="00B56949" w:rsidRPr="00EC2DF7">
        <w:rPr>
          <w:rFonts w:cs="ArialMT"/>
        </w:rPr>
        <w:t xml:space="preserve"> Office </w:t>
      </w:r>
      <w:r w:rsidR="00D0784C">
        <w:rPr>
          <w:rFonts w:cs="ArialMT"/>
        </w:rPr>
        <w:t>as well as for</w:t>
      </w:r>
      <w:r w:rsidR="00B56949" w:rsidRPr="00EC2DF7">
        <w:rPr>
          <w:rFonts w:cs="ArialMT"/>
        </w:rPr>
        <w:t xml:space="preserve"> r</w:t>
      </w:r>
      <w:r w:rsidRPr="00EC2DF7">
        <w:rPr>
          <w:rFonts w:cs="ArialMT"/>
        </w:rPr>
        <w:t>eligious groups</w:t>
      </w:r>
      <w:r w:rsidRPr="009659E6">
        <w:rPr>
          <w:rFonts w:cs="ArialMT"/>
        </w:rPr>
        <w:t xml:space="preserve"> in DRC. Support has been focused on sensitization of local parliamentarians, justice, lawyers, law enforcement, mayors and police officers and capacity strengthening of </w:t>
      </w:r>
      <w:r w:rsidR="00BC61C9">
        <w:rPr>
          <w:rFonts w:cs="ArialMT"/>
        </w:rPr>
        <w:t xml:space="preserve">the </w:t>
      </w:r>
      <w:r w:rsidRPr="009659E6">
        <w:rPr>
          <w:rFonts w:cs="ArialMT"/>
        </w:rPr>
        <w:t>civil society, including women’s networks and care and support for victims, par</w:t>
      </w:r>
      <w:r w:rsidR="00BC61C9">
        <w:rPr>
          <w:rFonts w:cs="ArialMT"/>
        </w:rPr>
        <w:t xml:space="preserve">ticularly in the eastern provinces. The UN </w:t>
      </w:r>
      <w:r w:rsidR="00EC2DF7">
        <w:rPr>
          <w:rFonts w:cs="ArialMT"/>
        </w:rPr>
        <w:t>system</w:t>
      </w:r>
      <w:r w:rsidR="00EC2DF7" w:rsidRPr="009659E6">
        <w:rPr>
          <w:rFonts w:cs="ArialMT"/>
        </w:rPr>
        <w:t xml:space="preserve"> will</w:t>
      </w:r>
      <w:r w:rsidRPr="009659E6">
        <w:rPr>
          <w:rFonts w:cs="ArialMT"/>
        </w:rPr>
        <w:t xml:space="preserve"> continue to support the national response and advocate </w:t>
      </w:r>
      <w:r w:rsidR="00D0784C">
        <w:rPr>
          <w:rFonts w:cs="ArialMT"/>
        </w:rPr>
        <w:t xml:space="preserve">for the </w:t>
      </w:r>
      <w:r w:rsidR="00EC2DF7" w:rsidRPr="009659E6">
        <w:rPr>
          <w:rFonts w:cs="ArialMT"/>
        </w:rPr>
        <w:t>fighting</w:t>
      </w:r>
      <w:r w:rsidR="00D0784C">
        <w:rPr>
          <w:rFonts w:cs="ArialMT"/>
        </w:rPr>
        <w:t xml:space="preserve"> of</w:t>
      </w:r>
      <w:r w:rsidR="00EC2DF7" w:rsidRPr="009659E6">
        <w:rPr>
          <w:rFonts w:cs="ArialMT"/>
        </w:rPr>
        <w:t xml:space="preserve"> gender inequities and increasing</w:t>
      </w:r>
      <w:r w:rsidRPr="009659E6">
        <w:rPr>
          <w:rFonts w:cs="ArialMT"/>
        </w:rPr>
        <w:t xml:space="preserve"> coverage of prevention of mother to child transmission in the context of a humanitarian emergency. Capacity building on gender issues and adapted tools for gender assessment have been improved by the UNAIDS Secretariat. Sensitization campaigns and voluntary HIV counselling and testing activities have </w:t>
      </w:r>
      <w:r w:rsidR="00846318">
        <w:rPr>
          <w:rFonts w:cs="ArialMT"/>
        </w:rPr>
        <w:t>also been promoted</w:t>
      </w:r>
      <w:r w:rsidR="00BC61C9">
        <w:rPr>
          <w:rFonts w:cs="ArialMT"/>
        </w:rPr>
        <w:t>, for example</w:t>
      </w:r>
      <w:r w:rsidR="00846318">
        <w:rPr>
          <w:rFonts w:cs="ArialMT"/>
        </w:rPr>
        <w:t xml:space="preserve"> by</w:t>
      </w:r>
      <w:r w:rsidR="00D81261" w:rsidRPr="009659E6">
        <w:rPr>
          <w:rFonts w:cs="ArialMT"/>
        </w:rPr>
        <w:t xml:space="preserve"> UNAIDS</w:t>
      </w:r>
      <w:r w:rsidR="00846318">
        <w:rPr>
          <w:rFonts w:cs="ArialMT"/>
        </w:rPr>
        <w:t xml:space="preserve"> and UNHCR in refugee settings and camps in</w:t>
      </w:r>
      <w:r w:rsidR="00BC61C9">
        <w:rPr>
          <w:rFonts w:cs="ArialMT"/>
        </w:rPr>
        <w:t xml:space="preserve"> the east</w:t>
      </w:r>
      <w:r w:rsidRPr="009659E6">
        <w:rPr>
          <w:rFonts w:cs="ArialMT"/>
        </w:rPr>
        <w:t>.</w:t>
      </w:r>
    </w:p>
    <w:p w:rsidR="001244DA" w:rsidRPr="009659E6" w:rsidRDefault="001244DA" w:rsidP="009659E6">
      <w:pPr>
        <w:pStyle w:val="Default"/>
        <w:spacing w:line="360" w:lineRule="auto"/>
        <w:rPr>
          <w:rFonts w:asciiTheme="minorHAnsi" w:eastAsia="Cambria" w:hAnsiTheme="minorHAnsi"/>
          <w:b/>
          <w:sz w:val="22"/>
          <w:szCs w:val="22"/>
        </w:rPr>
      </w:pPr>
    </w:p>
    <w:p w:rsidR="00EE2249" w:rsidRPr="008C6796" w:rsidRDefault="00EE2249" w:rsidP="00B24D80">
      <w:p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t>Key challenges</w:t>
      </w:r>
    </w:p>
    <w:p w:rsidR="00EE2249" w:rsidRPr="008C6796" w:rsidRDefault="00EE2249" w:rsidP="00B24D80">
      <w:pPr>
        <w:pStyle w:val="ListParagraph"/>
        <w:numPr>
          <w:ilvl w:val="0"/>
          <w:numId w:val="3"/>
        </w:num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t>Stigmatization and discrimination towards SGBV vic</w:t>
      </w:r>
      <w:r w:rsidR="006D2798" w:rsidRPr="008C6796">
        <w:rPr>
          <w:rFonts w:cs="Times New Roman"/>
          <w:b/>
          <w:color w:val="222222"/>
          <w:lang w:eastAsia="nb-NO"/>
        </w:rPr>
        <w:t>tims and a lack of</w:t>
      </w:r>
      <w:r w:rsidRPr="008C6796">
        <w:rPr>
          <w:rFonts w:cs="Times New Roman"/>
          <w:b/>
          <w:color w:val="222222"/>
          <w:lang w:eastAsia="nb-NO"/>
        </w:rPr>
        <w:t xml:space="preserve"> knowledge and perception</w:t>
      </w:r>
      <w:r w:rsidR="000D064B" w:rsidRPr="008C6796">
        <w:rPr>
          <w:rFonts w:cs="Times New Roman"/>
          <w:color w:val="222222"/>
          <w:lang w:eastAsia="nb-NO"/>
        </w:rPr>
        <w:t> about</w:t>
      </w:r>
      <w:r w:rsidRPr="008C6796">
        <w:rPr>
          <w:rFonts w:cs="Times New Roman"/>
          <w:color w:val="222222"/>
          <w:lang w:eastAsia="nb-NO"/>
        </w:rPr>
        <w:t xml:space="preserve"> HIV and SGBV limit community led interventions programming and implementation</w:t>
      </w:r>
    </w:p>
    <w:p w:rsidR="00EE2249" w:rsidRPr="008C6796" w:rsidRDefault="00EE2249" w:rsidP="00B24D80">
      <w:pPr>
        <w:pStyle w:val="ListParagraph"/>
        <w:numPr>
          <w:ilvl w:val="0"/>
          <w:numId w:val="3"/>
        </w:num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t>Lack of high quality data collection, analysis, and use mechanism </w:t>
      </w:r>
      <w:r w:rsidRPr="008C6796">
        <w:rPr>
          <w:rFonts w:cs="Times New Roman"/>
          <w:color w:val="222222"/>
          <w:lang w:eastAsia="nb-NO"/>
        </w:rPr>
        <w:t>making it difficult to monitor social progress and evidence based planning by FBO and various stakeholders</w:t>
      </w:r>
    </w:p>
    <w:p w:rsidR="00EE2249" w:rsidRPr="008C6796" w:rsidRDefault="00EE2249" w:rsidP="00B24D80">
      <w:pPr>
        <w:pStyle w:val="ListParagraph"/>
        <w:numPr>
          <w:ilvl w:val="0"/>
          <w:numId w:val="3"/>
        </w:num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t>Weak coordinatio</w:t>
      </w:r>
      <w:r w:rsidR="000D064B" w:rsidRPr="008C6796">
        <w:rPr>
          <w:rFonts w:cs="Times New Roman"/>
          <w:b/>
          <w:color w:val="222222"/>
          <w:lang w:eastAsia="nb-NO"/>
        </w:rPr>
        <w:t xml:space="preserve">n and lack of synergy mainly at </w:t>
      </w:r>
      <w:r w:rsidRPr="008C6796">
        <w:rPr>
          <w:rFonts w:cs="Times New Roman"/>
          <w:b/>
          <w:color w:val="222222"/>
          <w:lang w:eastAsia="nb-NO"/>
        </w:rPr>
        <w:t>operational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b/>
          <w:color w:val="222222"/>
          <w:lang w:eastAsia="nb-NO"/>
        </w:rPr>
        <w:t>level between actors</w:t>
      </w:r>
      <w:r w:rsidRPr="008C6796">
        <w:rPr>
          <w:rFonts w:cs="Times New Roman"/>
          <w:color w:val="222222"/>
          <w:lang w:eastAsia="nb-NO"/>
        </w:rPr>
        <w:t> (NGO, FBO, health system, government and development partners) involved in combating HIV/AIDS and SGBV in context of conflict situations</w:t>
      </w:r>
    </w:p>
    <w:p w:rsidR="00EE2249" w:rsidRPr="008C6796" w:rsidRDefault="00EE2249" w:rsidP="00B24D80">
      <w:pPr>
        <w:pStyle w:val="ListParagraph"/>
        <w:numPr>
          <w:ilvl w:val="0"/>
          <w:numId w:val="3"/>
        </w:num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lastRenderedPageBreak/>
        <w:t xml:space="preserve">The legal environment and </w:t>
      </w:r>
      <w:r w:rsidR="006D2798" w:rsidRPr="008C6796">
        <w:rPr>
          <w:rFonts w:cs="Times New Roman"/>
          <w:b/>
          <w:color w:val="222222"/>
          <w:lang w:eastAsia="nb-NO"/>
        </w:rPr>
        <w:t xml:space="preserve">the </w:t>
      </w:r>
      <w:r w:rsidRPr="008C6796">
        <w:rPr>
          <w:rFonts w:cs="Times New Roman"/>
          <w:b/>
          <w:color w:val="222222"/>
          <w:lang w:eastAsia="nb-NO"/>
        </w:rPr>
        <w:t>insecurity remain</w:t>
      </w:r>
      <w:r w:rsidR="006D2798" w:rsidRPr="008C6796">
        <w:rPr>
          <w:rFonts w:cs="Times New Roman"/>
          <w:b/>
          <w:color w:val="222222"/>
          <w:lang w:eastAsia="nb-NO"/>
        </w:rPr>
        <w:t>s</w:t>
      </w:r>
      <w:r w:rsidRPr="008C6796">
        <w:rPr>
          <w:rFonts w:cs="Times New Roman"/>
          <w:b/>
          <w:color w:val="222222"/>
          <w:lang w:eastAsia="nb-NO"/>
        </w:rPr>
        <w:t xml:space="preserve"> key barriers for access </w:t>
      </w:r>
      <w:r w:rsidR="006D2798" w:rsidRPr="008C6796">
        <w:rPr>
          <w:rFonts w:cs="Times New Roman"/>
          <w:b/>
          <w:color w:val="222222"/>
          <w:lang w:eastAsia="nb-NO"/>
        </w:rPr>
        <w:t xml:space="preserve">to </w:t>
      </w:r>
      <w:r w:rsidRPr="008C6796">
        <w:rPr>
          <w:rFonts w:cs="Times New Roman"/>
          <w:b/>
          <w:color w:val="222222"/>
          <w:lang w:eastAsia="nb-NO"/>
        </w:rPr>
        <w:t>and delivery of integrated HIV prevention and treatment services to the SGBV and HIV most at risk populations</w:t>
      </w:r>
      <w:r w:rsidRPr="008C6796">
        <w:rPr>
          <w:rFonts w:cs="Times New Roman"/>
          <w:color w:val="222222"/>
          <w:lang w:eastAsia="nb-NO"/>
        </w:rPr>
        <w:t xml:space="preserve"> as prisoners, commercial sex workers, </w:t>
      </w:r>
      <w:r w:rsidR="00786EAD">
        <w:rPr>
          <w:rFonts w:cs="Times New Roman"/>
          <w:color w:val="222222"/>
          <w:lang w:eastAsia="nb-NO"/>
        </w:rPr>
        <w:t xml:space="preserve">IDP, </w:t>
      </w:r>
      <w:bookmarkStart w:id="0" w:name="_GoBack"/>
      <w:bookmarkEnd w:id="0"/>
      <w:r w:rsidRPr="008C6796">
        <w:rPr>
          <w:rFonts w:cs="Times New Roman"/>
          <w:color w:val="222222"/>
          <w:lang w:eastAsia="nb-NO"/>
        </w:rPr>
        <w:t>IDU, LGBIT, young girls and women.</w:t>
      </w:r>
    </w:p>
    <w:p w:rsidR="00EE2249" w:rsidRPr="008C6796" w:rsidRDefault="00EE2249" w:rsidP="00B24D80">
      <w:pPr>
        <w:pStyle w:val="ListParagraph"/>
        <w:numPr>
          <w:ilvl w:val="0"/>
          <w:numId w:val="3"/>
        </w:numPr>
        <w:shd w:val="clear" w:color="auto" w:fill="FFFFFF"/>
        <w:spacing w:beforeLines="1" w:before="2" w:afterLines="1" w:after="2" w:line="307" w:lineRule="atLeast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b/>
          <w:color w:val="222222"/>
          <w:lang w:eastAsia="nb-NO"/>
        </w:rPr>
        <w:t>Multi-sectorial funding and human resources capacity, guidelines and commodities </w:t>
      </w:r>
      <w:r w:rsidRPr="008C6796">
        <w:rPr>
          <w:rFonts w:cs="Times New Roman"/>
          <w:color w:val="222222"/>
          <w:lang w:eastAsia="nb-NO"/>
        </w:rPr>
        <w:t>remain insufficient  </w:t>
      </w:r>
    </w:p>
    <w:p w:rsidR="00EE2249" w:rsidRPr="008C6796" w:rsidRDefault="00EE2249" w:rsidP="00EE2249">
      <w:pPr>
        <w:shd w:val="clear" w:color="auto" w:fill="FFFFFF"/>
        <w:spacing w:after="0" w:line="240" w:lineRule="auto"/>
        <w:rPr>
          <w:color w:val="222222"/>
          <w:szCs w:val="20"/>
          <w:lang w:val="nb-NO" w:eastAsia="nb-NO"/>
        </w:rPr>
      </w:pPr>
    </w:p>
    <w:p w:rsidR="00CA6CE6" w:rsidRPr="008C6796" w:rsidRDefault="00CA6CE6" w:rsidP="009659E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CA6CE6" w:rsidRPr="008C6796" w:rsidRDefault="00B9503D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  <w:r w:rsidRPr="008C6796">
        <w:rPr>
          <w:rFonts w:cs="Calibri"/>
          <w:b/>
          <w:color w:val="000000"/>
        </w:rPr>
        <w:t xml:space="preserve">Recommendations and </w:t>
      </w:r>
      <w:r w:rsidR="00933675" w:rsidRPr="008C6796">
        <w:rPr>
          <w:rFonts w:cs="Calibri"/>
          <w:b/>
          <w:color w:val="000000"/>
        </w:rPr>
        <w:t>(</w:t>
      </w:r>
      <w:r w:rsidR="00BF6328">
        <w:rPr>
          <w:rFonts w:cs="Calibri"/>
          <w:b/>
          <w:color w:val="000000"/>
        </w:rPr>
        <w:t>UNAIDS/</w:t>
      </w:r>
      <w:r w:rsidR="00933675" w:rsidRPr="008C6796">
        <w:rPr>
          <w:rFonts w:cs="Calibri"/>
          <w:b/>
          <w:color w:val="000000"/>
        </w:rPr>
        <w:t>Fast</w:t>
      </w:r>
      <w:r w:rsidRPr="008C6796">
        <w:rPr>
          <w:rFonts w:cs="Calibri"/>
          <w:b/>
          <w:color w:val="000000"/>
        </w:rPr>
        <w:t xml:space="preserve"> track</w:t>
      </w:r>
      <w:r w:rsidR="00BF6328">
        <w:rPr>
          <w:rFonts w:cs="Calibri"/>
          <w:b/>
          <w:color w:val="000000"/>
        </w:rPr>
        <w:t xml:space="preserve"> 90-90-90</w:t>
      </w:r>
      <w:r w:rsidR="007E6151" w:rsidRPr="008C6796">
        <w:rPr>
          <w:rFonts w:cs="Calibri"/>
          <w:b/>
          <w:color w:val="000000"/>
        </w:rPr>
        <w:t>)</w:t>
      </w:r>
    </w:p>
    <w:p w:rsidR="00AA3E27" w:rsidRPr="008C6796" w:rsidRDefault="007E6151" w:rsidP="009659E6">
      <w:pPr>
        <w:spacing w:line="360" w:lineRule="auto"/>
        <w:rPr>
          <w:b/>
        </w:rPr>
      </w:pPr>
      <w:r w:rsidRPr="008C6796">
        <w:rPr>
          <w:b/>
        </w:rPr>
        <w:t>Way forwards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jc w:val="both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1.</w:t>
      </w:r>
      <w:r w:rsidRPr="008C6796">
        <w:rPr>
          <w:rFonts w:cs="Times New Roman"/>
          <w:color w:val="222222"/>
          <w:szCs w:val="14"/>
          <w:lang w:eastAsia="nb-NO"/>
        </w:rPr>
        <w:t>   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b/>
          <w:color w:val="222222"/>
          <w:szCs w:val="24"/>
          <w:lang w:eastAsia="nb-NO"/>
        </w:rPr>
        <w:t>To engage political and community leaders and law makers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color w:val="222222"/>
          <w:szCs w:val="24"/>
          <w:lang w:eastAsia="nb-NO"/>
        </w:rPr>
        <w:t xml:space="preserve">for </w:t>
      </w:r>
      <w:r w:rsidR="00B24D80" w:rsidRPr="008C6796">
        <w:rPr>
          <w:rFonts w:cs="Times New Roman"/>
          <w:color w:val="222222"/>
          <w:szCs w:val="24"/>
          <w:lang w:eastAsia="nb-NO"/>
        </w:rPr>
        <w:t>non-application</w:t>
      </w:r>
      <w:r w:rsidRPr="008C6796">
        <w:rPr>
          <w:rFonts w:cs="Times New Roman"/>
          <w:color w:val="222222"/>
          <w:szCs w:val="24"/>
          <w:lang w:eastAsia="nb-NO"/>
        </w:rPr>
        <w:t xml:space="preserve"> and removal of punitive laws and integration and delivery of HIV &amp; SGVB services to the most affected populations   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 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jc w:val="both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2.</w:t>
      </w:r>
      <w:r w:rsidRPr="008C6796">
        <w:rPr>
          <w:rFonts w:cs="Times New Roman"/>
          <w:color w:val="222222"/>
          <w:szCs w:val="14"/>
          <w:lang w:eastAsia="nb-NO"/>
        </w:rPr>
        <w:t>   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b/>
          <w:color w:val="222222"/>
          <w:szCs w:val="24"/>
          <w:lang w:eastAsia="nb-NO"/>
        </w:rPr>
        <w:t>To enhance multi-</w:t>
      </w:r>
      <w:r w:rsidR="00B24D80" w:rsidRPr="008C6796">
        <w:rPr>
          <w:rFonts w:cs="Times New Roman"/>
          <w:b/>
          <w:color w:val="222222"/>
          <w:szCs w:val="24"/>
          <w:lang w:eastAsia="nb-NO"/>
        </w:rPr>
        <w:t>sectorial</w:t>
      </w:r>
      <w:r w:rsidRPr="008C6796">
        <w:rPr>
          <w:rFonts w:cs="Times New Roman"/>
          <w:b/>
          <w:color w:val="222222"/>
          <w:szCs w:val="24"/>
          <w:lang w:eastAsia="nb-NO"/>
        </w:rPr>
        <w:t xml:space="preserve"> coordination, harmonization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color w:val="222222"/>
          <w:szCs w:val="24"/>
          <w:lang w:eastAsia="nb-NO"/>
        </w:rPr>
        <w:t>at national and operational between actors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color w:val="222222"/>
          <w:szCs w:val="24"/>
          <w:lang w:eastAsia="nb-NO"/>
        </w:rPr>
        <w:t>(NGO, FBO, health system, government and development partners)  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 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jc w:val="both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3.</w:t>
      </w:r>
      <w:r w:rsidRPr="008C6796">
        <w:rPr>
          <w:rFonts w:cs="Times New Roman"/>
          <w:color w:val="222222"/>
          <w:szCs w:val="14"/>
          <w:lang w:eastAsia="nb-NO"/>
        </w:rPr>
        <w:t>   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b/>
          <w:color w:val="222222"/>
          <w:szCs w:val="24"/>
          <w:lang w:eastAsia="nb-NO"/>
        </w:rPr>
        <w:t>To promote community-led HIV &amp; SGBV program</w:t>
      </w:r>
      <w:r w:rsidRPr="008C6796">
        <w:rPr>
          <w:rFonts w:cs="Times New Roman"/>
          <w:color w:val="222222"/>
          <w:szCs w:val="24"/>
          <w:lang w:eastAsia="nb-NO"/>
        </w:rPr>
        <w:t>s on Human rights and gender equality in order to eliminate stigmatization and discrimination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 </w:t>
      </w:r>
    </w:p>
    <w:p w:rsidR="00AA3E27" w:rsidRPr="008C6796" w:rsidRDefault="00AA3E27" w:rsidP="00B24D80">
      <w:pPr>
        <w:shd w:val="clear" w:color="auto" w:fill="FFFFFF"/>
        <w:spacing w:beforeLines="1" w:before="2" w:afterLines="1" w:after="2" w:line="240" w:lineRule="auto"/>
        <w:jc w:val="both"/>
        <w:rPr>
          <w:rFonts w:cs="Times New Roman"/>
          <w:color w:val="222222"/>
          <w:szCs w:val="20"/>
          <w:lang w:val="nb-NO" w:eastAsia="nb-NO"/>
        </w:rPr>
      </w:pPr>
      <w:r w:rsidRPr="008C6796">
        <w:rPr>
          <w:rFonts w:cs="Times New Roman"/>
          <w:color w:val="222222"/>
          <w:szCs w:val="24"/>
          <w:lang w:eastAsia="nb-NO"/>
        </w:rPr>
        <w:t>4.</w:t>
      </w:r>
      <w:r w:rsidRPr="008C6796">
        <w:rPr>
          <w:rFonts w:cs="Times New Roman"/>
          <w:color w:val="222222"/>
          <w:szCs w:val="14"/>
          <w:lang w:eastAsia="nb-NO"/>
        </w:rPr>
        <w:t>   </w:t>
      </w:r>
      <w:r w:rsidRPr="008C6796">
        <w:rPr>
          <w:rFonts w:cs="Times New Roman"/>
          <w:color w:val="222222"/>
          <w:lang w:eastAsia="nb-NO"/>
        </w:rPr>
        <w:t> </w:t>
      </w:r>
      <w:r w:rsidRPr="008C6796">
        <w:rPr>
          <w:rFonts w:cs="Times New Roman"/>
          <w:color w:val="222222"/>
          <w:szCs w:val="24"/>
          <w:lang w:eastAsia="nb-NO"/>
        </w:rPr>
        <w:t> </w:t>
      </w:r>
      <w:r w:rsidRPr="008C6796">
        <w:rPr>
          <w:rFonts w:cs="Times New Roman"/>
          <w:b/>
          <w:color w:val="222222"/>
          <w:szCs w:val="24"/>
          <w:lang w:eastAsia="nb-NO"/>
        </w:rPr>
        <w:t>To strengthen HIV &amp; SGVB data collection and analysis</w:t>
      </w:r>
      <w:r w:rsidRPr="008C6796">
        <w:rPr>
          <w:rFonts w:cs="Times New Roman"/>
          <w:color w:val="222222"/>
          <w:lang w:eastAsia="nb-NO"/>
        </w:rPr>
        <w:t> </w:t>
      </w:r>
      <w:r w:rsidR="008C6796" w:rsidRPr="008C6796">
        <w:rPr>
          <w:rFonts w:cs="Times New Roman"/>
          <w:color w:val="222222"/>
          <w:szCs w:val="24"/>
          <w:lang w:eastAsia="nb-NO"/>
        </w:rPr>
        <w:t>for informed planning, intelligent</w:t>
      </w:r>
      <w:r w:rsidRPr="008C6796">
        <w:rPr>
          <w:rFonts w:cs="Times New Roman"/>
          <w:color w:val="222222"/>
          <w:szCs w:val="24"/>
          <w:lang w:eastAsia="nb-NO"/>
        </w:rPr>
        <w:t xml:space="preserve"> investment and social progress monitoring </w:t>
      </w:r>
    </w:p>
    <w:p w:rsidR="00AA3E27" w:rsidRPr="00AA3E27" w:rsidRDefault="00AA3E27" w:rsidP="00AA3E27">
      <w:pPr>
        <w:shd w:val="clear" w:color="auto" w:fill="FFFFFF"/>
        <w:spacing w:after="0" w:line="240" w:lineRule="auto"/>
        <w:rPr>
          <w:rFonts w:ascii="Arial" w:hAnsi="Arial"/>
          <w:color w:val="222222"/>
          <w:sz w:val="20"/>
          <w:szCs w:val="20"/>
          <w:lang w:val="nb-NO" w:eastAsia="nb-NO"/>
        </w:rPr>
      </w:pPr>
    </w:p>
    <w:p w:rsidR="007E6151" w:rsidRPr="009659E6" w:rsidRDefault="007E6151" w:rsidP="009659E6">
      <w:pPr>
        <w:spacing w:line="360" w:lineRule="auto"/>
        <w:rPr>
          <w:b/>
        </w:rPr>
      </w:pPr>
    </w:p>
    <w:p w:rsidR="008E4367" w:rsidRPr="009659E6" w:rsidRDefault="008E4367" w:rsidP="009659E6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color w:val="000000"/>
        </w:rPr>
      </w:pPr>
    </w:p>
    <w:p w:rsidR="008E4367" w:rsidRPr="009659E6" w:rsidRDefault="008E4367" w:rsidP="009659E6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color w:val="000000"/>
        </w:rPr>
      </w:pPr>
      <w:r w:rsidRPr="009659E6">
        <w:rPr>
          <w:rFonts w:cs="Calibri"/>
          <w:b/>
          <w:color w:val="000000"/>
        </w:rPr>
        <w:t>DR Mamadou SAKHO</w:t>
      </w:r>
      <w:r w:rsidR="003D7ED9" w:rsidRPr="009659E6">
        <w:rPr>
          <w:rFonts w:cs="Calibri"/>
          <w:b/>
          <w:color w:val="000000"/>
        </w:rPr>
        <w:t>, UNAIDS</w:t>
      </w:r>
      <w:r w:rsidRPr="009659E6">
        <w:rPr>
          <w:rFonts w:cs="Calibri"/>
          <w:b/>
          <w:color w:val="000000"/>
        </w:rPr>
        <w:t xml:space="preserve"> Country Director-DRC</w:t>
      </w:r>
      <w:r w:rsidR="002D46C7" w:rsidRPr="009659E6">
        <w:rPr>
          <w:rFonts w:cs="Calibri"/>
          <w:b/>
          <w:color w:val="000000"/>
        </w:rPr>
        <w:t>,</w:t>
      </w:r>
    </w:p>
    <w:p w:rsidR="002D46C7" w:rsidRPr="009659E6" w:rsidRDefault="006D2798" w:rsidP="009659E6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02 </w:t>
      </w:r>
      <w:r w:rsidR="000D064B">
        <w:rPr>
          <w:rFonts w:cs="Calibri"/>
          <w:b/>
          <w:color w:val="000000"/>
        </w:rPr>
        <w:t>July</w:t>
      </w:r>
      <w:r w:rsidR="002D46C7" w:rsidRPr="009659E6">
        <w:rPr>
          <w:rFonts w:cs="Calibri"/>
          <w:b/>
          <w:color w:val="000000"/>
        </w:rPr>
        <w:t>, 2015</w:t>
      </w:r>
    </w:p>
    <w:p w:rsidR="008E4367" w:rsidRPr="009659E6" w:rsidRDefault="008E4367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</w:rPr>
      </w:pPr>
    </w:p>
    <w:p w:rsidR="000704A4" w:rsidRPr="009659E6" w:rsidRDefault="000704A4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</w:rPr>
      </w:pPr>
      <w:r w:rsidRPr="009659E6">
        <w:rPr>
          <w:rFonts w:cs="Calibri"/>
          <w:b/>
          <w:color w:val="000000"/>
        </w:rPr>
        <w:t>*</w:t>
      </w:r>
      <w:r w:rsidRPr="009659E6">
        <w:rPr>
          <w:rFonts w:cs="Calibri"/>
          <w:b/>
          <w:i/>
          <w:color w:val="000000"/>
        </w:rPr>
        <w:t xml:space="preserve">SGBV: Sexual Gender </w:t>
      </w:r>
      <w:r w:rsidR="008E4367" w:rsidRPr="009659E6">
        <w:rPr>
          <w:rFonts w:cs="Calibri"/>
          <w:b/>
          <w:i/>
          <w:color w:val="000000"/>
        </w:rPr>
        <w:t>Based violence</w:t>
      </w:r>
    </w:p>
    <w:p w:rsidR="008E4367" w:rsidRPr="009659E6" w:rsidRDefault="008E4367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</w:rPr>
      </w:pPr>
    </w:p>
    <w:p w:rsidR="00B9503D" w:rsidRPr="009659E6" w:rsidRDefault="003D7ED9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  <w:lang w:val="fr-FR"/>
        </w:rPr>
      </w:pPr>
      <w:proofErr w:type="spellStart"/>
      <w:r w:rsidRPr="009659E6">
        <w:rPr>
          <w:rFonts w:cs="Calibri"/>
          <w:b/>
          <w:i/>
          <w:color w:val="000000"/>
          <w:lang w:val="fr-FR"/>
        </w:rPr>
        <w:t>Bibliography</w:t>
      </w:r>
      <w:proofErr w:type="spellEnd"/>
      <w:r w:rsidR="001244DA" w:rsidRPr="009659E6">
        <w:rPr>
          <w:rFonts w:cs="Calibri"/>
          <w:b/>
          <w:i/>
          <w:color w:val="000000"/>
          <w:lang w:val="fr-FR"/>
        </w:rPr>
        <w:t>:</w:t>
      </w:r>
    </w:p>
    <w:p w:rsidR="001244DA" w:rsidRPr="009659E6" w:rsidRDefault="001244DA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  <w:lang w:val="fr-FR"/>
        </w:rPr>
      </w:pPr>
      <w:r w:rsidRPr="009659E6">
        <w:rPr>
          <w:rFonts w:cs="Calibri"/>
          <w:b/>
          <w:i/>
          <w:color w:val="000000"/>
          <w:lang w:val="fr-FR"/>
        </w:rPr>
        <w:t>DHS 2014</w:t>
      </w:r>
    </w:p>
    <w:p w:rsidR="001244DA" w:rsidRPr="009659E6" w:rsidRDefault="003D7ED9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  <w:lang w:val="fr-FR"/>
        </w:rPr>
      </w:pPr>
      <w:r w:rsidRPr="009659E6">
        <w:rPr>
          <w:rFonts w:cs="Calibri"/>
          <w:b/>
          <w:i/>
          <w:color w:val="000000"/>
          <w:lang w:val="fr-FR"/>
        </w:rPr>
        <w:t>UN Reports</w:t>
      </w:r>
      <w:r w:rsidR="001244DA" w:rsidRPr="009659E6">
        <w:rPr>
          <w:rFonts w:cs="Calibri"/>
          <w:b/>
          <w:i/>
          <w:color w:val="000000"/>
          <w:lang w:val="fr-FR"/>
        </w:rPr>
        <w:t xml:space="preserve"> UN-DRC</w:t>
      </w:r>
    </w:p>
    <w:p w:rsidR="00CA6CE6" w:rsidRPr="009659E6" w:rsidRDefault="001244DA" w:rsidP="009659E6">
      <w:pPr>
        <w:autoSpaceDE w:val="0"/>
        <w:autoSpaceDN w:val="0"/>
        <w:adjustRightInd w:val="0"/>
        <w:spacing w:after="0" w:line="360" w:lineRule="auto"/>
        <w:rPr>
          <w:rFonts w:cs="Calibri"/>
          <w:b/>
          <w:i/>
          <w:color w:val="000000"/>
          <w:lang w:val="fr-FR"/>
        </w:rPr>
      </w:pPr>
      <w:r w:rsidRPr="009659E6">
        <w:rPr>
          <w:rFonts w:cs="Calibri"/>
          <w:b/>
          <w:i/>
          <w:color w:val="000000"/>
          <w:lang w:val="fr-FR"/>
        </w:rPr>
        <w:t>UNAIDS Reports</w:t>
      </w:r>
    </w:p>
    <w:p w:rsidR="00C74ED6" w:rsidRPr="009659E6" w:rsidRDefault="00C74ED6" w:rsidP="009659E6">
      <w:pPr>
        <w:pageBreakBefore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8"/>
          <w:szCs w:val="18"/>
          <w:lang w:val="fr-FR"/>
        </w:rPr>
      </w:pPr>
    </w:p>
    <w:sectPr w:rsidR="00C74ED6" w:rsidRPr="009659E6" w:rsidSect="0083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564"/>
    <w:multiLevelType w:val="hybridMultilevel"/>
    <w:tmpl w:val="1134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4C16"/>
    <w:multiLevelType w:val="hybridMultilevel"/>
    <w:tmpl w:val="409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176"/>
    <w:multiLevelType w:val="hybridMultilevel"/>
    <w:tmpl w:val="4CAE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6"/>
    <w:rsid w:val="00032CEA"/>
    <w:rsid w:val="000704A4"/>
    <w:rsid w:val="000927C4"/>
    <w:rsid w:val="000D064B"/>
    <w:rsid w:val="0011518E"/>
    <w:rsid w:val="001244DA"/>
    <w:rsid w:val="001248AC"/>
    <w:rsid w:val="0023257D"/>
    <w:rsid w:val="00251106"/>
    <w:rsid w:val="002779BE"/>
    <w:rsid w:val="00286503"/>
    <w:rsid w:val="002A4FB4"/>
    <w:rsid w:val="002D46C7"/>
    <w:rsid w:val="002E761C"/>
    <w:rsid w:val="002F48C8"/>
    <w:rsid w:val="003017F1"/>
    <w:rsid w:val="00351933"/>
    <w:rsid w:val="00382065"/>
    <w:rsid w:val="00394A88"/>
    <w:rsid w:val="003B742E"/>
    <w:rsid w:val="003C6FEF"/>
    <w:rsid w:val="003D7ED9"/>
    <w:rsid w:val="00415343"/>
    <w:rsid w:val="00441134"/>
    <w:rsid w:val="0047108E"/>
    <w:rsid w:val="00486DEF"/>
    <w:rsid w:val="0056608D"/>
    <w:rsid w:val="005D4627"/>
    <w:rsid w:val="00627201"/>
    <w:rsid w:val="006325BE"/>
    <w:rsid w:val="0065745A"/>
    <w:rsid w:val="0066010D"/>
    <w:rsid w:val="006924F3"/>
    <w:rsid w:val="006D2798"/>
    <w:rsid w:val="00706DF8"/>
    <w:rsid w:val="00786EAD"/>
    <w:rsid w:val="007E6151"/>
    <w:rsid w:val="00810B6A"/>
    <w:rsid w:val="00831342"/>
    <w:rsid w:val="00846318"/>
    <w:rsid w:val="00881231"/>
    <w:rsid w:val="008C3F47"/>
    <w:rsid w:val="008C6796"/>
    <w:rsid w:val="008D442C"/>
    <w:rsid w:val="008E4367"/>
    <w:rsid w:val="008E6542"/>
    <w:rsid w:val="009221EC"/>
    <w:rsid w:val="00933675"/>
    <w:rsid w:val="00934CE9"/>
    <w:rsid w:val="00941D0B"/>
    <w:rsid w:val="00944D21"/>
    <w:rsid w:val="009659E6"/>
    <w:rsid w:val="00A4431E"/>
    <w:rsid w:val="00A5327F"/>
    <w:rsid w:val="00A93A4D"/>
    <w:rsid w:val="00AA3E27"/>
    <w:rsid w:val="00AF5282"/>
    <w:rsid w:val="00B06FE4"/>
    <w:rsid w:val="00B24D80"/>
    <w:rsid w:val="00B54077"/>
    <w:rsid w:val="00B56949"/>
    <w:rsid w:val="00B57689"/>
    <w:rsid w:val="00B9503D"/>
    <w:rsid w:val="00B96900"/>
    <w:rsid w:val="00BC61C9"/>
    <w:rsid w:val="00BF6328"/>
    <w:rsid w:val="00C35B64"/>
    <w:rsid w:val="00C74ED6"/>
    <w:rsid w:val="00CA375C"/>
    <w:rsid w:val="00CA6CE6"/>
    <w:rsid w:val="00CD5E47"/>
    <w:rsid w:val="00D0784C"/>
    <w:rsid w:val="00D44E7D"/>
    <w:rsid w:val="00D81261"/>
    <w:rsid w:val="00DC41ED"/>
    <w:rsid w:val="00E00964"/>
    <w:rsid w:val="00E50D4B"/>
    <w:rsid w:val="00E92A88"/>
    <w:rsid w:val="00EC2DF7"/>
    <w:rsid w:val="00EE2249"/>
    <w:rsid w:val="00F6206E"/>
    <w:rsid w:val="00FC61A8"/>
    <w:rsid w:val="00FE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4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2249"/>
    <w:pPr>
      <w:spacing w:beforeLines="1" w:afterLines="1" w:line="240" w:lineRule="auto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DefaultParagraphFont"/>
    <w:rsid w:val="00EE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4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2249"/>
    <w:pPr>
      <w:spacing w:beforeLines="1" w:afterLines="1" w:line="240" w:lineRule="auto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DefaultParagraphFont"/>
    <w:rsid w:val="00EE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CA05-D113-4B06-8346-0C0EBE76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UNAIDS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2015-06-27T14:05:00Z</dcterms:created>
  <dcterms:modified xsi:type="dcterms:W3CDTF">2015-06-27T14:22:00Z</dcterms:modified>
</cp:coreProperties>
</file>