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8E" w:rsidRDefault="0016458E" w:rsidP="000E605F">
      <w:pPr>
        <w:pStyle w:val="Header"/>
        <w:jc w:val="center"/>
        <w:rPr>
          <w:b/>
        </w:rPr>
      </w:pPr>
      <w:bookmarkStart w:id="0" w:name="_GoBack"/>
      <w:bookmarkEnd w:id="0"/>
      <w:r>
        <w:rPr>
          <w:b/>
          <w:noProof/>
          <w:sz w:val="24"/>
          <w:lang w:val="en-US"/>
        </w:rPr>
        <w:drawing>
          <wp:inline distT="0" distB="0" distL="0" distR="0" wp14:anchorId="13BFF3F7" wp14:editId="45FF0AF2">
            <wp:extent cx="3152776" cy="61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860" cy="613369"/>
                    </a:xfrm>
                    <a:prstGeom prst="rect">
                      <a:avLst/>
                    </a:prstGeom>
                    <a:noFill/>
                  </pic:spPr>
                </pic:pic>
              </a:graphicData>
            </a:graphic>
          </wp:inline>
        </w:drawing>
      </w:r>
    </w:p>
    <w:p w:rsidR="0016458E" w:rsidRDefault="0016458E" w:rsidP="008111D5">
      <w:pPr>
        <w:pStyle w:val="Header"/>
        <w:jc w:val="center"/>
        <w:rPr>
          <w:b/>
        </w:rPr>
      </w:pPr>
    </w:p>
    <w:p w:rsidR="0016458E" w:rsidRDefault="0016458E" w:rsidP="008111D5">
      <w:pPr>
        <w:pStyle w:val="Header"/>
        <w:jc w:val="center"/>
        <w:rPr>
          <w:b/>
        </w:rPr>
      </w:pPr>
    </w:p>
    <w:p w:rsidR="005738A0" w:rsidRPr="00440EF5" w:rsidRDefault="009537B2" w:rsidP="008111D5">
      <w:pPr>
        <w:pStyle w:val="Header"/>
        <w:jc w:val="center"/>
        <w:rPr>
          <w:b/>
          <w:sz w:val="28"/>
        </w:rPr>
      </w:pPr>
      <w:r w:rsidRPr="00440EF5">
        <w:rPr>
          <w:b/>
          <w:sz w:val="28"/>
        </w:rPr>
        <w:t>The Scandal of Extreme Poverty</w:t>
      </w:r>
    </w:p>
    <w:p w:rsidR="005738A0" w:rsidRPr="00440EF5" w:rsidRDefault="005738A0" w:rsidP="005738A0">
      <w:pPr>
        <w:pStyle w:val="Header"/>
        <w:jc w:val="center"/>
        <w:rPr>
          <w:sz w:val="24"/>
        </w:rPr>
      </w:pPr>
      <w:r w:rsidRPr="00440EF5">
        <w:rPr>
          <w:sz w:val="24"/>
        </w:rPr>
        <w:t>Michele F. Broemmelsiek</w:t>
      </w:r>
    </w:p>
    <w:p w:rsidR="005738A0" w:rsidRDefault="009E132F" w:rsidP="005738A0">
      <w:pPr>
        <w:pStyle w:val="Header"/>
        <w:jc w:val="center"/>
        <w:rPr>
          <w:sz w:val="24"/>
        </w:rPr>
      </w:pPr>
      <w:r w:rsidRPr="00440EF5">
        <w:rPr>
          <w:sz w:val="24"/>
        </w:rPr>
        <w:t>Catholic Relief Services</w:t>
      </w:r>
    </w:p>
    <w:p w:rsidR="003D2EAE" w:rsidRDefault="003D2EAE" w:rsidP="005738A0">
      <w:pPr>
        <w:pStyle w:val="Header"/>
        <w:jc w:val="center"/>
        <w:rPr>
          <w:sz w:val="24"/>
        </w:rPr>
      </w:pPr>
    </w:p>
    <w:p w:rsidR="003D2EAE" w:rsidRPr="00440EF5" w:rsidRDefault="003D2EAE" w:rsidP="005738A0">
      <w:pPr>
        <w:pStyle w:val="Header"/>
        <w:jc w:val="center"/>
        <w:rPr>
          <w:sz w:val="24"/>
        </w:rPr>
      </w:pPr>
    </w:p>
    <w:p w:rsidR="005738A0" w:rsidRPr="008111D5" w:rsidRDefault="003D2EAE" w:rsidP="005738A0">
      <w:pPr>
        <w:pStyle w:val="Header"/>
        <w:jc w:val="center"/>
        <w:rPr>
          <w:i/>
        </w:rPr>
      </w:pPr>
      <w:r w:rsidRPr="003D2EAE">
        <w:rPr>
          <w:i/>
          <w:noProof/>
          <w:lang w:val="en-US"/>
        </w:rPr>
        <mc:AlternateContent>
          <mc:Choice Requires="wps">
            <w:drawing>
              <wp:inline distT="0" distB="0" distL="0" distR="0">
                <wp:extent cx="6029325" cy="2263775"/>
                <wp:effectExtent l="0" t="0" r="0" b="0"/>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3D2EAE" w:rsidRPr="003D2EAE" w:rsidRDefault="003D2EAE" w:rsidP="003D2EAE">
                            <w:pPr>
                              <w:pBdr>
                                <w:top w:val="single" w:sz="4" w:space="10" w:color="A7BFDE" w:themeColor="accent1" w:themeTint="7F"/>
                                <w:bottom w:val="single" w:sz="4" w:space="10" w:color="A7BFDE" w:themeColor="accent1" w:themeTint="7F"/>
                              </w:pBdr>
                              <w:spacing w:after="0"/>
                              <w:jc w:val="center"/>
                              <w:rPr>
                                <w:i/>
                                <w:iCs/>
                              </w:rPr>
                            </w:pPr>
                            <w:r w:rsidRPr="003D2EAE">
                              <w:rPr>
                                <w:i/>
                                <w:iCs/>
                              </w:rPr>
                              <w:t>Poverty in the world is a scandal. In a world where there is so much wealth, so many resources to feed everyone, it is unfathomable that there are so many hungry children, that there are so many children without an education, so many poor persons. Poverty today is a cry.</w:t>
                            </w:r>
                          </w:p>
                          <w:p w:rsidR="003D2EAE" w:rsidRPr="003D2EAE" w:rsidRDefault="003D2EAE" w:rsidP="003D2EAE">
                            <w:pPr>
                              <w:pBdr>
                                <w:top w:val="single" w:sz="4" w:space="10" w:color="A7BFDE" w:themeColor="accent1" w:themeTint="7F"/>
                                <w:bottom w:val="single" w:sz="4" w:space="10" w:color="A7BFDE" w:themeColor="accent1" w:themeTint="7F"/>
                              </w:pBdr>
                              <w:spacing w:after="0"/>
                              <w:jc w:val="center"/>
                              <w:rPr>
                                <w:iCs/>
                              </w:rPr>
                            </w:pPr>
                          </w:p>
                          <w:p w:rsidR="003D2EAE" w:rsidRPr="003D2EAE" w:rsidRDefault="003D2EAE" w:rsidP="003D2EAE">
                            <w:pPr>
                              <w:pBdr>
                                <w:top w:val="single" w:sz="4" w:space="10" w:color="A7BFDE" w:themeColor="accent1" w:themeTint="7F"/>
                                <w:bottom w:val="single" w:sz="4" w:space="10" w:color="A7BFDE" w:themeColor="accent1" w:themeTint="7F"/>
                              </w:pBdr>
                              <w:spacing w:after="0"/>
                              <w:jc w:val="center"/>
                              <w:rPr>
                                <w:iCs/>
                              </w:rPr>
                            </w:pPr>
                            <w:r w:rsidRPr="003D2EAE">
                              <w:rPr>
                                <w:iCs/>
                              </w:rPr>
                              <w:t>- Pope Francis, meeting with students of Jesuit schools, June 7, 2013</w:t>
                            </w:r>
                          </w:p>
                        </w:txbxContent>
                      </wps:txbx>
                      <wps:bodyPr rot="0" vert="horz" wrap="square" lIns="0" tIns="0" rIns="0" bIns="0" anchor="t" anchorCtr="0" upright="1">
                        <a:spAutoFit/>
                      </wps:bodyPr>
                    </wps:wsp>
                  </a:graphicData>
                </a:graphic>
              </wp:inline>
            </w:drawing>
          </mc:Choice>
          <mc:Fallback>
            <w:pict>
              <v:rect id="Rectangle 386" o:spid="_x0000_s1026" style="width:474.75pt;height:1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g0AAMAAE0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" filled="f" stroked="f" strokecolor="#90b5e3" strokeweight="6pt">
                <v:shadow on="t" type="perspective" color="#2f6ebe" opacity=".5" offset="6pt,6pt" matrix="66191f,,,66191f"/>
                <v:textbox style="mso-fit-shape-to-text:t" inset="0,0,0,0">
                  <w:txbxContent>
                    <w:p w:rsidR="003D2EAE" w:rsidRPr="003D2EAE" w:rsidRDefault="003D2EAE" w:rsidP="003D2EAE">
                      <w:pPr>
                        <w:pBdr>
                          <w:top w:val="single" w:sz="4" w:space="10" w:color="A7BFDE" w:themeColor="accent1" w:themeTint="7F"/>
                          <w:bottom w:val="single" w:sz="4" w:space="10" w:color="A7BFDE" w:themeColor="accent1" w:themeTint="7F"/>
                        </w:pBdr>
                        <w:spacing w:after="0"/>
                        <w:jc w:val="center"/>
                        <w:rPr>
                          <w:i/>
                          <w:iCs/>
                        </w:rPr>
                      </w:pPr>
                      <w:r w:rsidRPr="003D2EAE">
                        <w:rPr>
                          <w:i/>
                          <w:iCs/>
                        </w:rPr>
                        <w:t>Poverty in the world is a scandal. In a world where there is so much wealth, so many resources to feed everyone, it is unfathomable that there are so many hungry children, that there are so many children without an education, so many poor persons. Poverty today is a cry.</w:t>
                      </w:r>
                    </w:p>
                    <w:p w:rsidR="003D2EAE" w:rsidRPr="003D2EAE" w:rsidRDefault="003D2EAE" w:rsidP="003D2EAE">
                      <w:pPr>
                        <w:pBdr>
                          <w:top w:val="single" w:sz="4" w:space="10" w:color="A7BFDE" w:themeColor="accent1" w:themeTint="7F"/>
                          <w:bottom w:val="single" w:sz="4" w:space="10" w:color="A7BFDE" w:themeColor="accent1" w:themeTint="7F"/>
                        </w:pBdr>
                        <w:spacing w:after="0"/>
                        <w:jc w:val="center"/>
                        <w:rPr>
                          <w:iCs/>
                        </w:rPr>
                      </w:pPr>
                    </w:p>
                    <w:p w:rsidR="003D2EAE" w:rsidRPr="003D2EAE" w:rsidRDefault="003D2EAE" w:rsidP="003D2EAE">
                      <w:pPr>
                        <w:pBdr>
                          <w:top w:val="single" w:sz="4" w:space="10" w:color="A7BFDE" w:themeColor="accent1" w:themeTint="7F"/>
                          <w:bottom w:val="single" w:sz="4" w:space="10" w:color="A7BFDE" w:themeColor="accent1" w:themeTint="7F"/>
                        </w:pBdr>
                        <w:spacing w:after="0"/>
                        <w:jc w:val="center"/>
                        <w:rPr>
                          <w:iCs/>
                        </w:rPr>
                      </w:pPr>
                      <w:r w:rsidRPr="003D2EAE">
                        <w:rPr>
                          <w:iCs/>
                        </w:rPr>
                        <w:t>- Pope Francis, meeting with students of Jesuit schools, June 7, 2013</w:t>
                      </w:r>
                    </w:p>
                  </w:txbxContent>
                </v:textbox>
                <w10:anchorlock/>
              </v:rect>
            </w:pict>
          </mc:Fallback>
        </mc:AlternateContent>
      </w:r>
    </w:p>
    <w:p w:rsidR="003E522C" w:rsidRPr="008111D5" w:rsidRDefault="003E522C" w:rsidP="00220BD2">
      <w:pPr>
        <w:spacing w:after="0" w:line="240" w:lineRule="auto"/>
        <w:rPr>
          <w:i/>
        </w:rPr>
      </w:pPr>
    </w:p>
    <w:p w:rsidR="00CC7D1E" w:rsidRDefault="00440EF5" w:rsidP="003D2EAE">
      <w:pPr>
        <w:spacing w:after="0" w:line="240" w:lineRule="auto"/>
        <w:rPr>
          <w:color w:val="000000"/>
        </w:rPr>
      </w:pPr>
      <w:r>
        <w:rPr>
          <w:i/>
        </w:rPr>
        <w:br/>
      </w:r>
      <w:r w:rsidR="00B23772" w:rsidRPr="008111D5">
        <w:rPr>
          <w:color w:val="000000"/>
        </w:rPr>
        <w:t xml:space="preserve">Every day, millions of poor </w:t>
      </w:r>
      <w:r w:rsidR="001B4F92" w:rsidRPr="008111D5">
        <w:rPr>
          <w:color w:val="000000"/>
        </w:rPr>
        <w:t>people</w:t>
      </w:r>
      <w:r w:rsidR="00B23772" w:rsidRPr="008111D5">
        <w:rPr>
          <w:color w:val="000000"/>
        </w:rPr>
        <w:t xml:space="preserve"> are forced to make impossible choices</w:t>
      </w:r>
      <w:r w:rsidR="001B4F92" w:rsidRPr="008111D5">
        <w:rPr>
          <w:color w:val="000000"/>
        </w:rPr>
        <w:t xml:space="preserve"> – between food and medicine, between education and shelter, between a meal today and a crop next year.  </w:t>
      </w:r>
      <w:r w:rsidR="00427E81" w:rsidRPr="008111D5">
        <w:rPr>
          <w:color w:val="000000"/>
        </w:rPr>
        <w:t xml:space="preserve">Extreme poverty is indeed </w:t>
      </w:r>
      <w:r w:rsidR="00674257">
        <w:rPr>
          <w:color w:val="000000"/>
        </w:rPr>
        <w:t>scandalous</w:t>
      </w:r>
      <w:r w:rsidR="00AC182B" w:rsidRPr="008111D5">
        <w:rPr>
          <w:color w:val="000000"/>
        </w:rPr>
        <w:t xml:space="preserve">, and all of us gathered this week at the World Bank share a commitment to ending </w:t>
      </w:r>
      <w:r w:rsidR="00427E81" w:rsidRPr="008111D5">
        <w:rPr>
          <w:color w:val="000000"/>
        </w:rPr>
        <w:t>it.</w:t>
      </w:r>
      <w:r w:rsidR="00AC182B" w:rsidRPr="008111D5">
        <w:rPr>
          <w:color w:val="000000"/>
        </w:rPr>
        <w:t xml:space="preserve"> </w:t>
      </w:r>
      <w:r w:rsidR="001C1736">
        <w:rPr>
          <w:color w:val="000000"/>
        </w:rPr>
        <w:t xml:space="preserve">To achieve our goal, we </w:t>
      </w:r>
      <w:r w:rsidR="003D2EAE">
        <w:rPr>
          <w:color w:val="000000"/>
        </w:rPr>
        <w:t>must</w:t>
      </w:r>
      <w:r w:rsidR="00A12115" w:rsidRPr="008111D5">
        <w:rPr>
          <w:color w:val="000000"/>
        </w:rPr>
        <w:t xml:space="preserve"> </w:t>
      </w:r>
      <w:r w:rsidR="001C1736">
        <w:rPr>
          <w:color w:val="000000"/>
        </w:rPr>
        <w:t xml:space="preserve">recognize the critical role played by </w:t>
      </w:r>
      <w:r w:rsidR="003D2EAE">
        <w:rPr>
          <w:color w:val="000000"/>
        </w:rPr>
        <w:t>each actor</w:t>
      </w:r>
      <w:r w:rsidR="001C1736">
        <w:rPr>
          <w:color w:val="000000"/>
        </w:rPr>
        <w:t xml:space="preserve"> and learn how to work together effectively. </w:t>
      </w:r>
      <w:r w:rsidR="003E522C" w:rsidRPr="008111D5">
        <w:rPr>
          <w:color w:val="000000"/>
        </w:rPr>
        <w:t xml:space="preserve"> </w:t>
      </w:r>
    </w:p>
    <w:p w:rsidR="001C1736" w:rsidRPr="008111D5" w:rsidRDefault="001C1736" w:rsidP="007767EE">
      <w:pPr>
        <w:spacing w:after="0" w:line="240" w:lineRule="auto"/>
        <w:rPr>
          <w:color w:val="000000"/>
        </w:rPr>
      </w:pPr>
    </w:p>
    <w:p w:rsidR="004D2924" w:rsidRPr="008111D5" w:rsidRDefault="006C2BC2" w:rsidP="004D2924">
      <w:pPr>
        <w:spacing w:after="0" w:line="240" w:lineRule="auto"/>
        <w:rPr>
          <w:color w:val="000000"/>
        </w:rPr>
      </w:pPr>
      <w:r w:rsidRPr="008111D5">
        <w:rPr>
          <w:rFonts w:eastAsia="Times New Roman" w:cs="Andalus"/>
          <w:color w:val="000000"/>
          <w:lang w:eastAsia="en-GB"/>
        </w:rPr>
        <w:t xml:space="preserve">Faith-based </w:t>
      </w:r>
      <w:r w:rsidR="003D2EAE">
        <w:rPr>
          <w:rFonts w:eastAsia="Times New Roman" w:cs="Andalus"/>
          <w:color w:val="000000"/>
          <w:lang w:eastAsia="en-GB"/>
        </w:rPr>
        <w:t xml:space="preserve">organizations have been a part of </w:t>
      </w:r>
      <w:r w:rsidR="009B4B09" w:rsidRPr="008111D5">
        <w:rPr>
          <w:color w:val="000000"/>
        </w:rPr>
        <w:t xml:space="preserve">development and humanitarian </w:t>
      </w:r>
      <w:r w:rsidR="001C1736">
        <w:rPr>
          <w:color w:val="000000"/>
        </w:rPr>
        <w:t>assistance for centuries</w:t>
      </w:r>
      <w:r w:rsidRPr="008111D5">
        <w:rPr>
          <w:rFonts w:eastAsia="Times New Roman" w:cs="Andalus"/>
          <w:color w:val="000000"/>
          <w:lang w:eastAsia="en-GB"/>
        </w:rPr>
        <w:t xml:space="preserve">. </w:t>
      </w:r>
      <w:r w:rsidR="008111D5">
        <w:rPr>
          <w:rFonts w:eastAsia="Times New Roman" w:cs="Andalus"/>
          <w:color w:val="000000"/>
          <w:lang w:eastAsia="en-GB"/>
        </w:rPr>
        <w:t xml:space="preserve">Our vision of integral human development </w:t>
      </w:r>
      <w:r w:rsidR="0058607B">
        <w:rPr>
          <w:rFonts w:eastAsia="Times New Roman" w:cs="Andalus"/>
          <w:color w:val="000000"/>
          <w:lang w:eastAsia="en-GB"/>
        </w:rPr>
        <w:t>promotes</w:t>
      </w:r>
      <w:r w:rsidR="009B4B09" w:rsidRPr="008111D5">
        <w:rPr>
          <w:color w:val="000000"/>
        </w:rPr>
        <w:t xml:space="preserve"> </w:t>
      </w:r>
      <w:r w:rsidR="00230302" w:rsidRPr="008111D5">
        <w:rPr>
          <w:color w:val="000000"/>
        </w:rPr>
        <w:t xml:space="preserve">human dignity, </w:t>
      </w:r>
      <w:r w:rsidR="009B4B09" w:rsidRPr="008111D5">
        <w:rPr>
          <w:color w:val="000000"/>
        </w:rPr>
        <w:t>solidarity, social justice and change</w:t>
      </w:r>
      <w:r w:rsidR="003D2EAE">
        <w:rPr>
          <w:color w:val="000000"/>
        </w:rPr>
        <w:t xml:space="preserve">; it is </w:t>
      </w:r>
      <w:r w:rsidR="001C1736">
        <w:rPr>
          <w:color w:val="000000"/>
        </w:rPr>
        <w:t>h</w:t>
      </w:r>
      <w:r w:rsidR="0016458E">
        <w:rPr>
          <w:color w:val="000000"/>
        </w:rPr>
        <w:t>olistic</w:t>
      </w:r>
      <w:r w:rsidR="001C1736">
        <w:rPr>
          <w:color w:val="000000"/>
        </w:rPr>
        <w:t xml:space="preserve"> and</w:t>
      </w:r>
      <w:r w:rsidR="0016458E">
        <w:rPr>
          <w:color w:val="000000"/>
        </w:rPr>
        <w:t xml:space="preserve"> people-</w:t>
      </w:r>
      <w:proofErr w:type="spellStart"/>
      <w:r w:rsidR="0016458E">
        <w:rPr>
          <w:color w:val="000000"/>
        </w:rPr>
        <w:t>cente</w:t>
      </w:r>
      <w:r w:rsidR="008111D5">
        <w:rPr>
          <w:color w:val="000000"/>
        </w:rPr>
        <w:t>red</w:t>
      </w:r>
      <w:proofErr w:type="spellEnd"/>
      <w:r w:rsidR="008111D5">
        <w:rPr>
          <w:color w:val="000000"/>
        </w:rPr>
        <w:t xml:space="preserve">. </w:t>
      </w:r>
      <w:r w:rsidR="008111D5">
        <w:rPr>
          <w:rFonts w:eastAsia="Times New Roman" w:cs="Andalus"/>
          <w:color w:val="000000"/>
          <w:lang w:eastAsia="en-GB"/>
        </w:rPr>
        <w:t xml:space="preserve"> </w:t>
      </w:r>
      <w:r w:rsidR="0016458E">
        <w:rPr>
          <w:color w:val="000000"/>
        </w:rPr>
        <w:t xml:space="preserve">This </w:t>
      </w:r>
      <w:r w:rsidR="003D2EAE">
        <w:rPr>
          <w:color w:val="000000"/>
        </w:rPr>
        <w:t xml:space="preserve">approach </w:t>
      </w:r>
      <w:r w:rsidR="001C1736">
        <w:rPr>
          <w:color w:val="000000"/>
        </w:rPr>
        <w:t xml:space="preserve">isn’t unique, but what sets us apart and makes us critical allies is the vast interconnectedness </w:t>
      </w:r>
      <w:r w:rsidR="001C24F3">
        <w:rPr>
          <w:color w:val="000000"/>
        </w:rPr>
        <w:t>of</w:t>
      </w:r>
      <w:r w:rsidR="001C1736">
        <w:rPr>
          <w:color w:val="000000"/>
        </w:rPr>
        <w:t xml:space="preserve"> our global affiliations. </w:t>
      </w:r>
      <w:r w:rsidR="0016458E">
        <w:rPr>
          <w:color w:val="000000"/>
        </w:rPr>
        <w:t xml:space="preserve">By tapping into our rich and long-standing relationships in communities, </w:t>
      </w:r>
      <w:r w:rsidR="001C24F3">
        <w:rPr>
          <w:color w:val="000000"/>
        </w:rPr>
        <w:t>we</w:t>
      </w:r>
      <w:r w:rsidR="0016458E">
        <w:rPr>
          <w:color w:val="000000"/>
        </w:rPr>
        <w:t xml:space="preserve"> strengthen societies </w:t>
      </w:r>
      <w:r w:rsidR="0058607B">
        <w:rPr>
          <w:color w:val="000000"/>
        </w:rPr>
        <w:t>from the bottom up—</w:t>
      </w:r>
      <w:r w:rsidR="001B4F92" w:rsidRPr="008111D5">
        <w:rPr>
          <w:color w:val="000000"/>
        </w:rPr>
        <w:t>connecting family to village, community to district, and nati</w:t>
      </w:r>
      <w:r w:rsidR="001C1736">
        <w:rPr>
          <w:color w:val="000000"/>
        </w:rPr>
        <w:t xml:space="preserve">onal to international systems. </w:t>
      </w:r>
      <w:r w:rsidR="0058607B">
        <w:rPr>
          <w:color w:val="000000"/>
        </w:rPr>
        <w:t xml:space="preserve">This is the cornerstone of our work. </w:t>
      </w:r>
      <w:r w:rsidR="0058607B">
        <w:rPr>
          <w:rFonts w:eastAsia="Times New Roman" w:cs="Andalus"/>
          <w:color w:val="000000"/>
          <w:lang w:eastAsia="en-GB"/>
        </w:rPr>
        <w:t>Working with and through us, the development community can</w:t>
      </w:r>
      <w:r w:rsidR="008111D5" w:rsidRPr="008111D5">
        <w:rPr>
          <w:rFonts w:eastAsia="Times New Roman" w:cs="Andalus"/>
          <w:color w:val="000000"/>
          <w:lang w:eastAsia="en-GB"/>
        </w:rPr>
        <w:t xml:space="preserve"> leverag</w:t>
      </w:r>
      <w:r w:rsidR="0058607B">
        <w:rPr>
          <w:rFonts w:eastAsia="Times New Roman" w:cs="Andalus"/>
          <w:color w:val="000000"/>
          <w:lang w:eastAsia="en-GB"/>
        </w:rPr>
        <w:t>e</w:t>
      </w:r>
      <w:r w:rsidR="008111D5" w:rsidRPr="008111D5">
        <w:rPr>
          <w:rFonts w:eastAsia="Times New Roman" w:cs="Andalus"/>
          <w:color w:val="000000"/>
          <w:lang w:eastAsia="en-GB"/>
        </w:rPr>
        <w:t xml:space="preserve"> the</w:t>
      </w:r>
      <w:r w:rsidR="008111D5" w:rsidRPr="008111D5">
        <w:rPr>
          <w:color w:val="000000"/>
        </w:rPr>
        <w:t xml:space="preserve"> </w:t>
      </w:r>
      <w:r w:rsidR="0016458E">
        <w:rPr>
          <w:rFonts w:eastAsia="Times New Roman" w:cs="Andalus"/>
          <w:color w:val="000000"/>
          <w:lang w:eastAsia="en-GB"/>
        </w:rPr>
        <w:t>s</w:t>
      </w:r>
      <w:r w:rsidR="004A6CF5">
        <w:rPr>
          <w:rFonts w:eastAsia="Times New Roman" w:cs="Andalus"/>
          <w:color w:val="000000"/>
          <w:lang w:eastAsia="en-GB"/>
        </w:rPr>
        <w:t xml:space="preserve">cale, sustainability and </w:t>
      </w:r>
      <w:r w:rsidR="001C24F3">
        <w:rPr>
          <w:rFonts w:eastAsia="Times New Roman" w:cs="Andalus"/>
          <w:color w:val="000000"/>
          <w:lang w:eastAsia="en-GB"/>
        </w:rPr>
        <w:t>convening</w:t>
      </w:r>
      <w:r w:rsidR="004A6CF5">
        <w:rPr>
          <w:rFonts w:eastAsia="Times New Roman" w:cs="Andalus"/>
          <w:color w:val="000000"/>
          <w:lang w:eastAsia="en-GB"/>
        </w:rPr>
        <w:t xml:space="preserve"> role</w:t>
      </w:r>
      <w:r w:rsidR="0016458E">
        <w:rPr>
          <w:rFonts w:eastAsia="Times New Roman" w:cs="Andalus"/>
          <w:color w:val="000000"/>
          <w:lang w:eastAsia="en-GB"/>
        </w:rPr>
        <w:t xml:space="preserve"> of faith actors, </w:t>
      </w:r>
      <w:r w:rsidR="0058607B">
        <w:rPr>
          <w:rFonts w:eastAsia="Times New Roman" w:cs="Andalus"/>
          <w:color w:val="000000"/>
          <w:lang w:eastAsia="en-GB"/>
        </w:rPr>
        <w:t>and move</w:t>
      </w:r>
      <w:r w:rsidR="008111D5" w:rsidRPr="008111D5">
        <w:rPr>
          <w:rFonts w:eastAsia="Times New Roman" w:cs="Andalus"/>
          <w:color w:val="000000"/>
          <w:lang w:eastAsia="en-GB"/>
        </w:rPr>
        <w:t xml:space="preserve"> the </w:t>
      </w:r>
      <w:r w:rsidR="0058607B">
        <w:rPr>
          <w:rFonts w:eastAsia="Times New Roman" w:cs="Andalus"/>
          <w:color w:val="000000"/>
          <w:lang w:eastAsia="en-GB"/>
        </w:rPr>
        <w:t>w</w:t>
      </w:r>
      <w:r w:rsidR="008111D5" w:rsidRPr="008111D5">
        <w:rPr>
          <w:rFonts w:eastAsia="Times New Roman" w:cs="Andalus"/>
          <w:color w:val="000000"/>
          <w:lang w:eastAsia="en-GB"/>
        </w:rPr>
        <w:t xml:space="preserve">orld one step closer to eliminating extreme poverty.  </w:t>
      </w:r>
    </w:p>
    <w:p w:rsidR="00427E81" w:rsidRPr="008111D5" w:rsidRDefault="00427E81" w:rsidP="00427E81">
      <w:pPr>
        <w:pStyle w:val="ListParagraph"/>
        <w:spacing w:after="0" w:line="240" w:lineRule="auto"/>
        <w:rPr>
          <w:color w:val="000000"/>
        </w:rPr>
      </w:pPr>
    </w:p>
    <w:p w:rsidR="005A7F05" w:rsidRPr="001C24F3" w:rsidRDefault="00EF49C7" w:rsidP="002C4D4E">
      <w:pPr>
        <w:pStyle w:val="ListParagraph"/>
        <w:numPr>
          <w:ilvl w:val="0"/>
          <w:numId w:val="16"/>
        </w:numPr>
        <w:spacing w:after="0" w:line="240" w:lineRule="auto"/>
        <w:rPr>
          <w:color w:val="000000"/>
        </w:rPr>
      </w:pPr>
      <w:r w:rsidRPr="001C24F3">
        <w:rPr>
          <w:b/>
          <w:color w:val="000000"/>
        </w:rPr>
        <w:t>SCALE:</w:t>
      </w:r>
      <w:r w:rsidR="001C1736" w:rsidRPr="001C24F3">
        <w:rPr>
          <w:color w:val="000000"/>
        </w:rPr>
        <w:t xml:space="preserve"> </w:t>
      </w:r>
      <w:r w:rsidR="00C60E8B" w:rsidRPr="001C24F3">
        <w:rPr>
          <w:color w:val="000000"/>
        </w:rPr>
        <w:t xml:space="preserve">By the nature of </w:t>
      </w:r>
      <w:r w:rsidR="006C2BC2" w:rsidRPr="001C24F3">
        <w:rPr>
          <w:rFonts w:eastAsia="Times New Roman" w:cs="Andalus"/>
          <w:color w:val="000000"/>
          <w:lang w:eastAsia="en-GB"/>
        </w:rPr>
        <w:t xml:space="preserve">our </w:t>
      </w:r>
      <w:r w:rsidR="00230302" w:rsidRPr="001C24F3">
        <w:rPr>
          <w:rFonts w:eastAsia="Times New Roman" w:cs="Andalus"/>
          <w:color w:val="000000"/>
          <w:lang w:eastAsia="en-GB"/>
        </w:rPr>
        <w:t xml:space="preserve">religious </w:t>
      </w:r>
      <w:r w:rsidR="00C60E8B" w:rsidRPr="001C24F3">
        <w:rPr>
          <w:color w:val="000000"/>
        </w:rPr>
        <w:t xml:space="preserve">affiliation, </w:t>
      </w:r>
      <w:r w:rsidR="006C2BC2" w:rsidRPr="001C24F3">
        <w:rPr>
          <w:rFonts w:eastAsia="Times New Roman" w:cs="Andalus"/>
          <w:color w:val="000000"/>
          <w:lang w:eastAsia="en-GB"/>
        </w:rPr>
        <w:t xml:space="preserve">faith-based organizations </w:t>
      </w:r>
      <w:r w:rsidR="00C60E8B" w:rsidRPr="001C24F3">
        <w:rPr>
          <w:color w:val="000000"/>
        </w:rPr>
        <w:t xml:space="preserve">connect to </w:t>
      </w:r>
      <w:r w:rsidR="00C60E8B" w:rsidRPr="001C24F3">
        <w:rPr>
          <w:rFonts w:eastAsia="Times New Roman" w:cs="Andalus"/>
          <w:color w:val="000000"/>
          <w:lang w:eastAsia="en-GB"/>
        </w:rPr>
        <w:t>a</w:t>
      </w:r>
      <w:r w:rsidR="006C2BC2" w:rsidRPr="001C24F3">
        <w:rPr>
          <w:rFonts w:eastAsia="Times New Roman" w:cs="Andalus"/>
          <w:color w:val="000000"/>
          <w:lang w:eastAsia="en-GB"/>
        </w:rPr>
        <w:t>n</w:t>
      </w:r>
      <w:r w:rsidR="00E11679" w:rsidRPr="001C24F3">
        <w:rPr>
          <w:rFonts w:eastAsia="Times New Roman" w:cs="Andalus"/>
          <w:color w:val="000000"/>
          <w:lang w:eastAsia="en-GB"/>
        </w:rPr>
        <w:t xml:space="preserve"> active </w:t>
      </w:r>
      <w:r w:rsidR="00C60E8B" w:rsidRPr="001C24F3">
        <w:rPr>
          <w:rFonts w:eastAsia="Times New Roman" w:cs="Andalus"/>
          <w:color w:val="000000"/>
          <w:lang w:eastAsia="en-GB"/>
        </w:rPr>
        <w:t>network</w:t>
      </w:r>
      <w:r w:rsidR="00C96BD5" w:rsidRPr="001C24F3">
        <w:rPr>
          <w:rFonts w:eastAsia="Times New Roman" w:cs="Andalus"/>
          <w:color w:val="000000"/>
          <w:lang w:eastAsia="en-GB"/>
        </w:rPr>
        <w:t xml:space="preserve"> of </w:t>
      </w:r>
      <w:r w:rsidR="00C60E8B" w:rsidRPr="001C24F3">
        <w:rPr>
          <w:color w:val="000000"/>
        </w:rPr>
        <w:t>faith leaders</w:t>
      </w:r>
      <w:r w:rsidR="00230302" w:rsidRPr="001C24F3">
        <w:rPr>
          <w:color w:val="000000"/>
        </w:rPr>
        <w:t>,</w:t>
      </w:r>
      <w:r w:rsidR="00C60E8B" w:rsidRPr="001C24F3">
        <w:rPr>
          <w:color w:val="000000"/>
        </w:rPr>
        <w:t xml:space="preserve"> communities</w:t>
      </w:r>
      <w:r w:rsidR="00230302" w:rsidRPr="001C24F3">
        <w:rPr>
          <w:color w:val="000000"/>
        </w:rPr>
        <w:t xml:space="preserve">, and institutions </w:t>
      </w:r>
      <w:r w:rsidR="00C60E8B" w:rsidRPr="001C24F3">
        <w:rPr>
          <w:color w:val="000000"/>
        </w:rPr>
        <w:t xml:space="preserve">around the world. </w:t>
      </w:r>
      <w:r w:rsidR="00AF6863" w:rsidRPr="001C24F3">
        <w:rPr>
          <w:rFonts w:eastAsia="Times New Roman" w:cs="Andalus"/>
          <w:color w:val="000000"/>
          <w:lang w:eastAsia="en-GB"/>
        </w:rPr>
        <w:t>For example, t</w:t>
      </w:r>
      <w:r w:rsidR="00FE21FA" w:rsidRPr="001C24F3">
        <w:rPr>
          <w:rFonts w:eastAsia="Times New Roman" w:cs="Andalus"/>
          <w:color w:val="000000"/>
          <w:lang w:eastAsia="en-GB"/>
        </w:rPr>
        <w:t>he</w:t>
      </w:r>
      <w:r w:rsidR="00FE21FA" w:rsidRPr="001C24F3">
        <w:rPr>
          <w:color w:val="000000"/>
        </w:rPr>
        <w:t xml:space="preserve"> Caritas Internationalis network of Catholic agencies </w:t>
      </w:r>
      <w:r w:rsidR="0016458E" w:rsidRPr="001C24F3">
        <w:rPr>
          <w:color w:val="000000"/>
        </w:rPr>
        <w:t>has</w:t>
      </w:r>
      <w:r w:rsidR="00FE21FA" w:rsidRPr="001C24F3">
        <w:rPr>
          <w:color w:val="000000"/>
        </w:rPr>
        <w:t xml:space="preserve"> 16</w:t>
      </w:r>
      <w:r w:rsidR="0016458E" w:rsidRPr="001C24F3">
        <w:rPr>
          <w:color w:val="000000"/>
        </w:rPr>
        <w:t>5</w:t>
      </w:r>
      <w:r w:rsidR="00FE21FA" w:rsidRPr="001C24F3">
        <w:rPr>
          <w:color w:val="000000"/>
        </w:rPr>
        <w:t xml:space="preserve"> members working in almost every country</w:t>
      </w:r>
      <w:r w:rsidR="0016458E" w:rsidRPr="001C24F3">
        <w:rPr>
          <w:color w:val="000000"/>
        </w:rPr>
        <w:t xml:space="preserve">. </w:t>
      </w:r>
      <w:r w:rsidR="001C24F3" w:rsidRPr="001C24F3">
        <w:rPr>
          <w:color w:val="000000"/>
        </w:rPr>
        <w:t>Furthermore, t</w:t>
      </w:r>
      <w:r w:rsidR="007D614B" w:rsidRPr="001C24F3">
        <w:rPr>
          <w:rFonts w:eastAsia="Times New Roman" w:cs="Andalus"/>
          <w:color w:val="000000"/>
          <w:lang w:eastAsia="en-GB"/>
        </w:rPr>
        <w:t>he</w:t>
      </w:r>
      <w:r w:rsidR="007D614B" w:rsidRPr="001C24F3">
        <w:rPr>
          <w:color w:val="000000"/>
        </w:rPr>
        <w:t xml:space="preserve"> World Bank estimates that</w:t>
      </w:r>
      <w:r w:rsidR="006C2BC2" w:rsidRPr="001C24F3">
        <w:rPr>
          <w:rFonts w:eastAsia="Times New Roman" w:cs="Andalus"/>
          <w:color w:val="000000"/>
          <w:lang w:eastAsia="en-GB"/>
        </w:rPr>
        <w:t xml:space="preserve">, in Sub-Saharan Africa, </w:t>
      </w:r>
      <w:r w:rsidR="007D614B" w:rsidRPr="001C24F3">
        <w:rPr>
          <w:color w:val="000000"/>
        </w:rPr>
        <w:t xml:space="preserve">as much as 50% of all health and education services are provided by </w:t>
      </w:r>
      <w:r w:rsidR="006C2BC2" w:rsidRPr="001C24F3">
        <w:rPr>
          <w:rFonts w:eastAsia="Times New Roman" w:cs="Andalus"/>
          <w:color w:val="000000"/>
          <w:lang w:eastAsia="en-GB"/>
        </w:rPr>
        <w:t>faith-based organizations</w:t>
      </w:r>
      <w:r w:rsidR="007D614B" w:rsidRPr="001C24F3">
        <w:rPr>
          <w:rFonts w:eastAsia="Times New Roman" w:cs="Andalus"/>
          <w:color w:val="000000"/>
          <w:lang w:eastAsia="en-GB"/>
        </w:rPr>
        <w:t>.</w:t>
      </w:r>
      <w:r w:rsidR="00AC182B" w:rsidRPr="008111D5">
        <w:rPr>
          <w:rStyle w:val="FootnoteReference"/>
          <w:rFonts w:eastAsia="Times New Roman" w:cs="Andalus"/>
          <w:color w:val="000000"/>
          <w:lang w:eastAsia="en-GB"/>
        </w:rPr>
        <w:footnoteReference w:id="2"/>
      </w:r>
      <w:r w:rsidR="007D614B" w:rsidRPr="001C24F3">
        <w:rPr>
          <w:rFonts w:eastAsia="Times New Roman" w:cs="Andalus"/>
          <w:color w:val="000000"/>
          <w:lang w:eastAsia="en-GB"/>
        </w:rPr>
        <w:t xml:space="preserve"> </w:t>
      </w:r>
      <w:r w:rsidR="009E4B40" w:rsidRPr="001C24F3">
        <w:rPr>
          <w:rFonts w:eastAsia="Times New Roman" w:cs="Andalus"/>
          <w:color w:val="000000"/>
          <w:lang w:eastAsia="en-GB"/>
        </w:rPr>
        <w:t xml:space="preserve"> </w:t>
      </w:r>
      <w:r w:rsidR="00AF6863" w:rsidRPr="001C24F3">
        <w:rPr>
          <w:rFonts w:eastAsia="Times New Roman" w:cs="Andalus"/>
          <w:color w:val="000000"/>
          <w:lang w:eastAsia="en-GB"/>
        </w:rPr>
        <w:t xml:space="preserve">This </w:t>
      </w:r>
      <w:r w:rsidR="0016458E" w:rsidRPr="001C24F3">
        <w:rPr>
          <w:rFonts w:eastAsia="Times New Roman" w:cs="Andalus"/>
          <w:color w:val="000000"/>
          <w:lang w:eastAsia="en-GB"/>
        </w:rPr>
        <w:t xml:space="preserve">vast presence </w:t>
      </w:r>
      <w:r w:rsidR="00AF6863" w:rsidRPr="001C24F3">
        <w:rPr>
          <w:rFonts w:eastAsia="Times New Roman" w:cs="Andalus"/>
          <w:color w:val="000000"/>
          <w:lang w:eastAsia="en-GB"/>
        </w:rPr>
        <w:t xml:space="preserve">allows </w:t>
      </w:r>
      <w:r w:rsidR="001C24F3" w:rsidRPr="001C24F3">
        <w:rPr>
          <w:rFonts w:eastAsia="Times New Roman" w:cs="Andalus"/>
          <w:color w:val="000000"/>
          <w:lang w:eastAsia="en-GB"/>
        </w:rPr>
        <w:t>us</w:t>
      </w:r>
      <w:r w:rsidR="00AF6863" w:rsidRPr="001C24F3">
        <w:rPr>
          <w:rFonts w:eastAsia="Times New Roman" w:cs="Andalus"/>
          <w:color w:val="000000"/>
          <w:lang w:eastAsia="en-GB"/>
        </w:rPr>
        <w:t xml:space="preserve"> to </w:t>
      </w:r>
      <w:r w:rsidR="0058607B">
        <w:rPr>
          <w:rFonts w:eastAsia="Times New Roman" w:cs="Andalus"/>
          <w:color w:val="000000"/>
          <w:lang w:eastAsia="en-GB"/>
        </w:rPr>
        <w:t>maximize</w:t>
      </w:r>
      <w:r w:rsidR="002C4D4E" w:rsidRPr="002C4D4E">
        <w:rPr>
          <w:rFonts w:eastAsia="Times New Roman" w:cs="Andalus"/>
          <w:color w:val="000000"/>
          <w:lang w:eastAsia="en-GB"/>
        </w:rPr>
        <w:t xml:space="preserve"> existing systems, personnel, resources, and infrastructure to work at scale both within and across countries.</w:t>
      </w:r>
    </w:p>
    <w:p w:rsidR="00C96BD5" w:rsidRPr="008111D5" w:rsidRDefault="00C96BD5" w:rsidP="00C96BD5">
      <w:pPr>
        <w:pStyle w:val="ListParagraph"/>
        <w:spacing w:after="0" w:line="240" w:lineRule="auto"/>
        <w:rPr>
          <w:color w:val="000000"/>
        </w:rPr>
      </w:pPr>
    </w:p>
    <w:p w:rsidR="004331CC" w:rsidRPr="001C24F3" w:rsidRDefault="00FE21FA" w:rsidP="001C24F3">
      <w:pPr>
        <w:pStyle w:val="ListParagraph"/>
        <w:numPr>
          <w:ilvl w:val="0"/>
          <w:numId w:val="16"/>
        </w:numPr>
        <w:spacing w:after="0" w:line="240" w:lineRule="auto"/>
        <w:rPr>
          <w:color w:val="000000"/>
        </w:rPr>
      </w:pPr>
      <w:r w:rsidRPr="001C24F3">
        <w:rPr>
          <w:b/>
          <w:color w:val="000000"/>
        </w:rPr>
        <w:t>SUSTAINABIL</w:t>
      </w:r>
      <w:r w:rsidR="00EF49C7" w:rsidRPr="001C24F3">
        <w:rPr>
          <w:b/>
          <w:color w:val="000000"/>
        </w:rPr>
        <w:t xml:space="preserve">ITY: </w:t>
      </w:r>
      <w:r w:rsidR="004331CC" w:rsidRPr="001C24F3">
        <w:rPr>
          <w:b/>
          <w:color w:val="000000"/>
        </w:rPr>
        <w:t xml:space="preserve"> </w:t>
      </w:r>
      <w:r w:rsidR="007B61E1" w:rsidRPr="001C24F3">
        <w:rPr>
          <w:rFonts w:eastAsia="Times New Roman" w:cs="Andalus"/>
          <w:color w:val="000000"/>
          <w:lang w:eastAsia="en-GB"/>
        </w:rPr>
        <w:t xml:space="preserve">Faith-based organizations are </w:t>
      </w:r>
      <w:r w:rsidR="007B61E1" w:rsidRPr="001C24F3">
        <w:rPr>
          <w:color w:val="000000"/>
        </w:rPr>
        <w:t>not temporary implants grafted onto local communities when funds are available. We are an integral and permanent part of the community.</w:t>
      </w:r>
      <w:r w:rsidR="007B61E1" w:rsidRPr="001C24F3">
        <w:rPr>
          <w:rFonts w:eastAsia="Times New Roman" w:cs="Andalus"/>
          <w:color w:val="000000"/>
          <w:lang w:eastAsia="en-GB"/>
        </w:rPr>
        <w:t xml:space="preserve">  As such, we provide the local </w:t>
      </w:r>
      <w:r w:rsidR="001C24F3" w:rsidRPr="001C24F3">
        <w:rPr>
          <w:rFonts w:eastAsia="Times New Roman" w:cs="Andalus"/>
          <w:color w:val="000000"/>
          <w:lang w:eastAsia="en-GB"/>
        </w:rPr>
        <w:t>and long-term perspective that</w:t>
      </w:r>
      <w:r w:rsidR="007B61E1" w:rsidRPr="001C24F3">
        <w:rPr>
          <w:rFonts w:eastAsia="Times New Roman" w:cs="Andalus"/>
          <w:color w:val="000000"/>
          <w:lang w:eastAsia="en-GB"/>
        </w:rPr>
        <w:t xml:space="preserve"> is so crucial for succe</w:t>
      </w:r>
      <w:r w:rsidR="001C24F3" w:rsidRPr="001C24F3">
        <w:rPr>
          <w:rFonts w:eastAsia="Times New Roman" w:cs="Andalus"/>
          <w:color w:val="000000"/>
          <w:lang w:eastAsia="en-GB"/>
        </w:rPr>
        <w:t>ss</w:t>
      </w:r>
      <w:r w:rsidR="007B61E1" w:rsidRPr="001C24F3">
        <w:rPr>
          <w:rFonts w:eastAsia="Times New Roman" w:cs="Andalus"/>
          <w:color w:val="000000"/>
          <w:lang w:eastAsia="en-GB"/>
        </w:rPr>
        <w:t xml:space="preserve">. </w:t>
      </w:r>
      <w:r w:rsidR="001C24F3" w:rsidRPr="001C24F3">
        <w:rPr>
          <w:rFonts w:eastAsia="Times New Roman" w:cs="Andalus"/>
          <w:color w:val="000000"/>
          <w:lang w:eastAsia="en-GB"/>
        </w:rPr>
        <w:t>S</w:t>
      </w:r>
      <w:r w:rsidR="0016458E" w:rsidRPr="001C24F3">
        <w:rPr>
          <w:rFonts w:eastAsia="Times New Roman" w:cs="Andalus"/>
          <w:color w:val="000000"/>
          <w:lang w:eastAsia="en-GB"/>
        </w:rPr>
        <w:t xml:space="preserve">ustainability is more achievable when the institutions directly responsible for the development programming are themselves local. </w:t>
      </w:r>
    </w:p>
    <w:p w:rsidR="008C77C0" w:rsidRPr="008111D5" w:rsidRDefault="007B61E1" w:rsidP="007B61E1">
      <w:pPr>
        <w:tabs>
          <w:tab w:val="left" w:pos="7260"/>
        </w:tabs>
        <w:spacing w:after="0" w:line="240" w:lineRule="auto"/>
        <w:rPr>
          <w:color w:val="000000"/>
        </w:rPr>
      </w:pPr>
      <w:r>
        <w:rPr>
          <w:color w:val="000000"/>
        </w:rPr>
        <w:tab/>
      </w:r>
    </w:p>
    <w:p w:rsidR="001C344F" w:rsidRPr="001C24F3" w:rsidRDefault="00427E81" w:rsidP="001C24F3">
      <w:pPr>
        <w:pStyle w:val="ListParagraph"/>
        <w:numPr>
          <w:ilvl w:val="0"/>
          <w:numId w:val="16"/>
        </w:numPr>
        <w:spacing w:after="0" w:line="240" w:lineRule="auto"/>
        <w:rPr>
          <w:color w:val="000000"/>
        </w:rPr>
      </w:pPr>
      <w:r w:rsidRPr="001C24F3">
        <w:rPr>
          <w:b/>
          <w:color w:val="000000"/>
        </w:rPr>
        <w:t xml:space="preserve">ROLE </w:t>
      </w:r>
      <w:r w:rsidR="001C344F" w:rsidRPr="001C24F3">
        <w:rPr>
          <w:b/>
          <w:color w:val="000000"/>
        </w:rPr>
        <w:t xml:space="preserve">AS </w:t>
      </w:r>
      <w:r w:rsidRPr="001C24F3">
        <w:rPr>
          <w:b/>
          <w:color w:val="000000"/>
        </w:rPr>
        <w:t>CONVENERS AND PEACEBUILDERS:</w:t>
      </w:r>
      <w:r w:rsidRPr="001C24F3">
        <w:rPr>
          <w:color w:val="000000"/>
        </w:rPr>
        <w:t xml:space="preserve"> </w:t>
      </w:r>
      <w:r w:rsidR="001C344F" w:rsidRPr="001C24F3">
        <w:rPr>
          <w:color w:val="000000"/>
        </w:rPr>
        <w:t xml:space="preserve"> </w:t>
      </w:r>
      <w:r w:rsidR="00E11679" w:rsidRPr="001C24F3">
        <w:rPr>
          <w:color w:val="000000"/>
        </w:rPr>
        <w:t xml:space="preserve">Faith leaders have the social standing, local acceptance, goodwill and credibility to bring together government, business, </w:t>
      </w:r>
      <w:proofErr w:type="spellStart"/>
      <w:r w:rsidR="00E11679" w:rsidRPr="001C24F3">
        <w:rPr>
          <w:color w:val="000000"/>
        </w:rPr>
        <w:t>labor</w:t>
      </w:r>
      <w:proofErr w:type="spellEnd"/>
      <w:r w:rsidR="008111D5" w:rsidRPr="001C24F3">
        <w:rPr>
          <w:color w:val="000000"/>
        </w:rPr>
        <w:t xml:space="preserve"> unions</w:t>
      </w:r>
      <w:r w:rsidR="0058607B">
        <w:rPr>
          <w:color w:val="000000"/>
        </w:rPr>
        <w:t xml:space="preserve"> and civil society to bring about</w:t>
      </w:r>
      <w:r w:rsidR="00921CDD" w:rsidRPr="001C24F3">
        <w:rPr>
          <w:color w:val="000000"/>
        </w:rPr>
        <w:t xml:space="preserve"> </w:t>
      </w:r>
      <w:r w:rsidR="0016458E" w:rsidRPr="001C24F3">
        <w:rPr>
          <w:color w:val="000000"/>
        </w:rPr>
        <w:t>large-</w:t>
      </w:r>
      <w:r w:rsidR="00E11679" w:rsidRPr="001C24F3">
        <w:rPr>
          <w:color w:val="000000"/>
        </w:rPr>
        <w:t>scale and systemic change.</w:t>
      </w:r>
      <w:r w:rsidR="00921CDD" w:rsidRPr="001C24F3">
        <w:rPr>
          <w:color w:val="000000"/>
        </w:rPr>
        <w:t xml:space="preserve"> </w:t>
      </w:r>
      <w:r w:rsidR="0016458E" w:rsidRPr="001C24F3">
        <w:rPr>
          <w:color w:val="000000"/>
        </w:rPr>
        <w:t>Because of their unique position</w:t>
      </w:r>
      <w:r w:rsidR="00921CDD" w:rsidRPr="001C24F3">
        <w:rPr>
          <w:color w:val="000000"/>
        </w:rPr>
        <w:t>, f</w:t>
      </w:r>
      <w:r w:rsidR="00864C79" w:rsidRPr="001C24F3">
        <w:rPr>
          <w:color w:val="000000"/>
        </w:rPr>
        <w:t>aith leaders</w:t>
      </w:r>
      <w:r w:rsidR="00E11679" w:rsidRPr="001C24F3">
        <w:rPr>
          <w:color w:val="000000"/>
        </w:rPr>
        <w:t xml:space="preserve"> have an extensive track record in helping to </w:t>
      </w:r>
      <w:r w:rsidR="00E11679" w:rsidRPr="001C24F3">
        <w:rPr>
          <w:color w:val="000000"/>
        </w:rPr>
        <w:lastRenderedPageBreak/>
        <w:t>create peaceful a</w:t>
      </w:r>
      <w:r w:rsidR="0058607B">
        <w:rPr>
          <w:color w:val="000000"/>
        </w:rPr>
        <w:t>nd just societies, working with the</w:t>
      </w:r>
      <w:r w:rsidR="00E11679" w:rsidRPr="001C24F3">
        <w:rPr>
          <w:color w:val="000000"/>
        </w:rPr>
        <w:t xml:space="preserve"> </w:t>
      </w:r>
      <w:r w:rsidR="009B4B09" w:rsidRPr="001C24F3">
        <w:rPr>
          <w:color w:val="000000"/>
        </w:rPr>
        <w:t>authority</w:t>
      </w:r>
      <w:r w:rsidR="00E11679" w:rsidRPr="001C24F3">
        <w:rPr>
          <w:color w:val="000000"/>
        </w:rPr>
        <w:t xml:space="preserve"> that</w:t>
      </w:r>
      <w:r w:rsidR="009B4B09" w:rsidRPr="001C24F3">
        <w:rPr>
          <w:color w:val="000000"/>
        </w:rPr>
        <w:t xml:space="preserve"> springs </w:t>
      </w:r>
      <w:r w:rsidR="004A6CF5" w:rsidRPr="001C24F3">
        <w:rPr>
          <w:color w:val="000000"/>
        </w:rPr>
        <w:t xml:space="preserve">from the trust the community holds in them.  </w:t>
      </w:r>
      <w:r w:rsidR="009B4B09" w:rsidRPr="008111D5">
        <w:t xml:space="preserve"> </w:t>
      </w:r>
      <w:r w:rsidR="00921CDD" w:rsidRPr="008111D5">
        <w:t xml:space="preserve"> </w:t>
      </w:r>
    </w:p>
    <w:p w:rsidR="00AC182B" w:rsidRPr="008111D5" w:rsidRDefault="00AC182B" w:rsidP="00CC7D1E">
      <w:pPr>
        <w:spacing w:after="0" w:line="240" w:lineRule="auto"/>
        <w:ind w:left="360"/>
        <w:rPr>
          <w:color w:val="000000"/>
          <w:highlight w:val="yellow"/>
        </w:rPr>
      </w:pPr>
    </w:p>
    <w:p w:rsidR="00801864" w:rsidRPr="008111D5" w:rsidRDefault="008C42EE" w:rsidP="00FE21FA">
      <w:pPr>
        <w:spacing w:line="240" w:lineRule="auto"/>
      </w:pPr>
      <w:r w:rsidRPr="008111D5">
        <w:t xml:space="preserve">The challenge for all of us is to find a way to bring our strengths together to end extreme poverty. </w:t>
      </w:r>
      <w:r w:rsidR="0058607B">
        <w:t xml:space="preserve">There are many ways the development community can help faith actors reach their potential as full development partners.  The two most important ones are to: </w:t>
      </w:r>
    </w:p>
    <w:p w:rsidR="008535B8" w:rsidRPr="008111D5" w:rsidRDefault="00190D65" w:rsidP="002C4D4E">
      <w:pPr>
        <w:pStyle w:val="ListParagraph"/>
        <w:numPr>
          <w:ilvl w:val="0"/>
          <w:numId w:val="12"/>
        </w:numPr>
        <w:spacing w:line="240" w:lineRule="auto"/>
      </w:pPr>
      <w:r w:rsidRPr="008111D5">
        <w:rPr>
          <w:b/>
        </w:rPr>
        <w:t xml:space="preserve">SUPPORT ORGANIZATIONAL </w:t>
      </w:r>
      <w:r w:rsidR="000E605F">
        <w:rPr>
          <w:b/>
        </w:rPr>
        <w:t>CAPABILITIES</w:t>
      </w:r>
      <w:r w:rsidR="008535B8" w:rsidRPr="008111D5">
        <w:rPr>
          <w:b/>
        </w:rPr>
        <w:t>:</w:t>
      </w:r>
      <w:r w:rsidR="008535B8" w:rsidRPr="008111D5">
        <w:t xml:space="preserve"> </w:t>
      </w:r>
      <w:r w:rsidRPr="008111D5">
        <w:t xml:space="preserve"> </w:t>
      </w:r>
      <w:r w:rsidR="0053493F" w:rsidRPr="008111D5">
        <w:t xml:space="preserve">Institutions evolve, become more vibrant, and withstand the test of time by </w:t>
      </w:r>
      <w:r w:rsidR="004950BC">
        <w:t>what they learn and share</w:t>
      </w:r>
      <w:r w:rsidR="0053493F" w:rsidRPr="008111D5">
        <w:t>.</w:t>
      </w:r>
      <w:r w:rsidR="00921CDD" w:rsidRPr="008111D5">
        <w:t xml:space="preserve">  </w:t>
      </w:r>
      <w:r w:rsidR="00EA527A" w:rsidRPr="008111D5">
        <w:t>T</w:t>
      </w:r>
      <w:r w:rsidR="0053493F" w:rsidRPr="008111D5">
        <w:t>h</w:t>
      </w:r>
      <w:r w:rsidR="002C4D4E">
        <w:t xml:space="preserve">rough </w:t>
      </w:r>
      <w:r w:rsidR="002C4D4E" w:rsidRPr="002C4D4E">
        <w:t xml:space="preserve">capacity strengthening and </w:t>
      </w:r>
      <w:r w:rsidR="002C4D4E">
        <w:t xml:space="preserve">accompaniment, the </w:t>
      </w:r>
      <w:r w:rsidR="0053493F" w:rsidRPr="008111D5">
        <w:t xml:space="preserve">international community </w:t>
      </w:r>
      <w:r w:rsidR="00EA527A" w:rsidRPr="008111D5">
        <w:t xml:space="preserve">can </w:t>
      </w:r>
      <w:r w:rsidR="00621E8E">
        <w:t xml:space="preserve">help </w:t>
      </w:r>
      <w:r w:rsidR="000E605F">
        <w:t>faith-based organizations</w:t>
      </w:r>
      <w:r w:rsidR="00621E8E">
        <w:t xml:space="preserve"> </w:t>
      </w:r>
      <w:r w:rsidRPr="008111D5">
        <w:t>create</w:t>
      </w:r>
      <w:r w:rsidR="00621E8E">
        <w:t xml:space="preserve"> the </w:t>
      </w:r>
      <w:r w:rsidRPr="008111D5">
        <w:t>structures and systems</w:t>
      </w:r>
      <w:r w:rsidR="0053493F" w:rsidRPr="008111D5">
        <w:t xml:space="preserve"> </w:t>
      </w:r>
      <w:r w:rsidR="00EA527A" w:rsidRPr="008111D5">
        <w:t>that will enable them to</w:t>
      </w:r>
      <w:r w:rsidR="0053493F" w:rsidRPr="008111D5">
        <w:t xml:space="preserve"> manage </w:t>
      </w:r>
      <w:r w:rsidR="004950BC">
        <w:t>larger and more complex programs</w:t>
      </w:r>
      <w:r w:rsidR="00AC182B" w:rsidRPr="008111D5">
        <w:t>.</w:t>
      </w:r>
      <w:r w:rsidR="003345CF" w:rsidRPr="008111D5">
        <w:t xml:space="preserve">  </w:t>
      </w:r>
    </w:p>
    <w:p w:rsidR="008535B8" w:rsidRPr="008111D5" w:rsidRDefault="008535B8" w:rsidP="008535B8">
      <w:pPr>
        <w:pStyle w:val="ListParagraph"/>
      </w:pPr>
    </w:p>
    <w:p w:rsidR="00FE21FA" w:rsidRDefault="0058607B" w:rsidP="00FE21FA">
      <w:pPr>
        <w:pStyle w:val="ListParagraph"/>
        <w:numPr>
          <w:ilvl w:val="0"/>
          <w:numId w:val="12"/>
        </w:numPr>
        <w:shd w:val="clear" w:color="auto" w:fill="FFFFFF"/>
        <w:spacing w:after="0" w:line="240" w:lineRule="auto"/>
      </w:pPr>
      <w:r>
        <w:rPr>
          <w:b/>
        </w:rPr>
        <w:t>CREATE AND MAINTAIN SPACE</w:t>
      </w:r>
      <w:r w:rsidR="000E605F">
        <w:rPr>
          <w:b/>
        </w:rPr>
        <w:t xml:space="preserve">: </w:t>
      </w:r>
      <w:r w:rsidR="000E605F">
        <w:t>The international community must carve out welcoming space for all stakeholders to collaborate together. Specifically we need to en</w:t>
      </w:r>
      <w:r w:rsidR="004950BC">
        <w:t xml:space="preserve">courage </w:t>
      </w:r>
      <w:r w:rsidR="000E605F">
        <w:t>broad</w:t>
      </w:r>
      <w:r>
        <w:t xml:space="preserve"> </w:t>
      </w:r>
      <w:r w:rsidR="000E605F">
        <w:t xml:space="preserve">participation by faith-based organizations and civil society </w:t>
      </w:r>
      <w:r>
        <w:t>in the creation of</w:t>
      </w:r>
      <w:r w:rsidR="004950BC">
        <w:t xml:space="preserve"> </w:t>
      </w:r>
      <w:r w:rsidR="00AC182B" w:rsidRPr="008111D5">
        <w:t>national development agenda</w:t>
      </w:r>
      <w:r w:rsidR="00E11679" w:rsidRPr="008111D5">
        <w:t>s</w:t>
      </w:r>
      <w:r w:rsidR="004950BC">
        <w:t xml:space="preserve">.  </w:t>
      </w:r>
      <w:r w:rsidR="007B61E1">
        <w:t xml:space="preserve"> </w:t>
      </w:r>
    </w:p>
    <w:p w:rsidR="002C4D4E" w:rsidRDefault="0058607B" w:rsidP="000E605F">
      <w:pPr>
        <w:shd w:val="clear" w:color="auto" w:fill="FFFFFF"/>
        <w:spacing w:after="0" w:line="240" w:lineRule="auto"/>
      </w:pPr>
      <w:r>
        <w:br/>
      </w:r>
      <w:r w:rsidR="002C4D4E">
        <w:t xml:space="preserve">Our discussion this week proves that we have </w:t>
      </w:r>
      <w:r w:rsidR="00621E8E">
        <w:t xml:space="preserve">the interest, goodwill and opportunity to </w:t>
      </w:r>
      <w:r w:rsidR="00674257">
        <w:t xml:space="preserve">confront and eliminate extreme poverty.  We have a powerful call to action – </w:t>
      </w:r>
      <w:r w:rsidR="002C4D4E">
        <w:t xml:space="preserve">and </w:t>
      </w:r>
      <w:r w:rsidR="00674257">
        <w:t xml:space="preserve">to </w:t>
      </w:r>
      <w:r w:rsidR="002C4D4E">
        <w:t>act now</w:t>
      </w:r>
      <w:r w:rsidR="00621E8E">
        <w:t xml:space="preserve">. </w:t>
      </w:r>
      <w:r w:rsidR="002C4D4E">
        <w:t xml:space="preserve"> </w:t>
      </w:r>
      <w:r w:rsidR="000E605F">
        <w:br/>
      </w:r>
    </w:p>
    <w:p w:rsidR="00621E8E" w:rsidRDefault="00621E8E" w:rsidP="00621E8E">
      <w:pPr>
        <w:shd w:val="clear" w:color="auto" w:fill="FFFFFF"/>
        <w:spacing w:after="0" w:line="240" w:lineRule="auto"/>
        <w:ind w:left="360"/>
      </w:pPr>
    </w:p>
    <w:p w:rsidR="00621E8E" w:rsidRDefault="00621E8E" w:rsidP="00621E8E">
      <w:pPr>
        <w:shd w:val="clear" w:color="auto" w:fill="FFFFFF"/>
        <w:spacing w:after="0" w:line="240" w:lineRule="auto"/>
        <w:ind w:left="360"/>
      </w:pPr>
    </w:p>
    <w:p w:rsidR="00621E8E" w:rsidRPr="008111D5" w:rsidRDefault="00621E8E" w:rsidP="00621E8E">
      <w:pPr>
        <w:shd w:val="clear" w:color="auto" w:fill="FFFFFF"/>
        <w:spacing w:after="0" w:line="240" w:lineRule="auto"/>
        <w:ind w:left="360"/>
      </w:pPr>
      <w:r w:rsidRPr="003D2EAE">
        <w:rPr>
          <w:i/>
          <w:noProof/>
          <w:lang w:val="en-US"/>
        </w:rPr>
        <mc:AlternateContent>
          <mc:Choice Requires="wps">
            <w:drawing>
              <wp:anchor distT="0" distB="0" distL="114300" distR="114300" simplePos="0" relativeHeight="251658240" behindDoc="0" locked="0" layoutInCell="1" allowOverlap="1">
                <wp:simplePos x="685800" y="4181475"/>
                <wp:positionH relativeFrom="margin">
                  <wp:align>center</wp:align>
                </wp:positionH>
                <wp:positionV relativeFrom="paragraph">
                  <wp:posOffset>-100330</wp:posOffset>
                </wp:positionV>
                <wp:extent cx="6029325" cy="2263775"/>
                <wp:effectExtent l="0" t="0" r="0" b="0"/>
                <wp:wrapSquare wrapText="bothSides"/>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621E8E" w:rsidRDefault="00621E8E" w:rsidP="002C4D4E">
                            <w:pPr>
                              <w:pBdr>
                                <w:top w:val="single" w:sz="4" w:space="10" w:color="A7BFDE" w:themeColor="accent1" w:themeTint="7F"/>
                                <w:bottom w:val="single" w:sz="4" w:space="10" w:color="A7BFDE" w:themeColor="accent1" w:themeTint="7F"/>
                              </w:pBdr>
                              <w:spacing w:after="0"/>
                              <w:jc w:val="center"/>
                              <w:rPr>
                                <w:i/>
                                <w:iCs/>
                              </w:rPr>
                            </w:pPr>
                            <w:r w:rsidRPr="00621E8E">
                              <w:rPr>
                                <w:i/>
                                <w:iCs/>
                              </w:rPr>
                              <w:t>A way has to be found to enable everyone to benefit from the fruits of the earth,</w:t>
                            </w:r>
                            <w:r w:rsidR="002C4D4E">
                              <w:rPr>
                                <w:i/>
                                <w:iCs/>
                              </w:rPr>
                              <w:t xml:space="preserve"> </w:t>
                            </w:r>
                            <w:r w:rsidRPr="00621E8E">
                              <w:rPr>
                                <w:i/>
                                <w:iCs/>
                              </w:rPr>
                              <w:t>and not simply to close the gap between the affluent and those who must be satisfied</w:t>
                            </w:r>
                            <w:r w:rsidR="002C4D4E">
                              <w:rPr>
                                <w:i/>
                                <w:iCs/>
                              </w:rPr>
                              <w:t xml:space="preserve"> </w:t>
                            </w:r>
                            <w:r w:rsidRPr="00621E8E">
                              <w:rPr>
                                <w:i/>
                                <w:iCs/>
                              </w:rPr>
                              <w:t xml:space="preserve">with the crumbs falling from the table, but above all to satisfy the demands of justice, </w:t>
                            </w:r>
                            <w:r w:rsidR="002C4D4E">
                              <w:rPr>
                                <w:i/>
                                <w:iCs/>
                              </w:rPr>
                              <w:t>f</w:t>
                            </w:r>
                            <w:r w:rsidRPr="00621E8E">
                              <w:rPr>
                                <w:i/>
                                <w:iCs/>
                              </w:rPr>
                              <w:t>airness and respect for every human being.</w:t>
                            </w:r>
                          </w:p>
                          <w:p w:rsidR="00621E8E" w:rsidRPr="003D2EAE" w:rsidRDefault="00621E8E" w:rsidP="002C4D4E">
                            <w:pPr>
                              <w:pBdr>
                                <w:top w:val="single" w:sz="4" w:space="10" w:color="A7BFDE" w:themeColor="accent1" w:themeTint="7F"/>
                                <w:bottom w:val="single" w:sz="4" w:space="10" w:color="A7BFDE" w:themeColor="accent1" w:themeTint="7F"/>
                              </w:pBdr>
                              <w:spacing w:after="0"/>
                              <w:jc w:val="center"/>
                              <w:rPr>
                                <w:iCs/>
                              </w:rPr>
                            </w:pPr>
                          </w:p>
                          <w:p w:rsidR="00621E8E" w:rsidRPr="003D2EAE" w:rsidRDefault="00621E8E" w:rsidP="002C4D4E">
                            <w:pPr>
                              <w:pBdr>
                                <w:top w:val="single" w:sz="4" w:space="10" w:color="A7BFDE" w:themeColor="accent1" w:themeTint="7F"/>
                                <w:bottom w:val="single" w:sz="4" w:space="10" w:color="A7BFDE" w:themeColor="accent1" w:themeTint="7F"/>
                              </w:pBdr>
                              <w:spacing w:after="0"/>
                              <w:jc w:val="center"/>
                              <w:rPr>
                                <w:iCs/>
                              </w:rPr>
                            </w:pPr>
                            <w:r w:rsidRPr="003D2EAE">
                              <w:rPr>
                                <w:iCs/>
                              </w:rPr>
                              <w:t xml:space="preserve">- </w:t>
                            </w:r>
                            <w:r w:rsidRPr="00621E8E">
                              <w:rPr>
                                <w:iCs/>
                              </w:rPr>
                              <w:t xml:space="preserve">Pope Francis, Address to the Food and Agricultural Organization, </w:t>
                            </w:r>
                            <w:r>
                              <w:rPr>
                                <w:iCs/>
                              </w:rPr>
                              <w:t>June 20, 201</w:t>
                            </w:r>
                            <w:r w:rsidRPr="00621E8E">
                              <w:rPr>
                                <w:iCs/>
                              </w:rPr>
                              <w:t>3</w:t>
                            </w:r>
                          </w:p>
                        </w:txbxContent>
                      </wps:txbx>
                      <wps:bodyPr rot="0" vert="horz" wrap="square" lIns="0" tIns="0" rIns="0" bIns="0" anchor="t" anchorCtr="0" upright="1">
                        <a:spAutoFit/>
                      </wps:bodyPr>
                    </wps:wsp>
                  </a:graphicData>
                </a:graphic>
              </wp:anchor>
            </w:drawing>
          </mc:Choice>
          <mc:Fallback>
            <w:pict>
              <v:rect id="_x0000_s1027" style="position:absolute;left:0;text-align:left;margin-left:0;margin-top:-7.9pt;width:474.75pt;height:178.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O8AQMAAFM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" filled="f" stroked="f" strokecolor="#90b5e3" strokeweight="6pt">
                <v:shadow on="t" type="perspective" color="#2f6ebe" opacity=".5" offset="6pt,6pt" matrix="66191f,,,66191f"/>
                <v:textbox style="mso-fit-shape-to-text:t" inset="0,0,0,0">
                  <w:txbxContent>
                    <w:p w:rsidR="00621E8E" w:rsidRDefault="00621E8E" w:rsidP="002C4D4E">
                      <w:pPr>
                        <w:pBdr>
                          <w:top w:val="single" w:sz="4" w:space="10" w:color="A7BFDE" w:themeColor="accent1" w:themeTint="7F"/>
                          <w:bottom w:val="single" w:sz="4" w:space="10" w:color="A7BFDE" w:themeColor="accent1" w:themeTint="7F"/>
                        </w:pBdr>
                        <w:spacing w:after="0"/>
                        <w:jc w:val="center"/>
                        <w:rPr>
                          <w:i/>
                          <w:iCs/>
                        </w:rPr>
                      </w:pPr>
                      <w:r w:rsidRPr="00621E8E">
                        <w:rPr>
                          <w:i/>
                          <w:iCs/>
                        </w:rPr>
                        <w:t>A way has to be found to enable everyone to benefit from the fruits of the earth,</w:t>
                      </w:r>
                      <w:r w:rsidR="002C4D4E">
                        <w:rPr>
                          <w:i/>
                          <w:iCs/>
                        </w:rPr>
                        <w:t xml:space="preserve"> </w:t>
                      </w:r>
                      <w:r w:rsidRPr="00621E8E">
                        <w:rPr>
                          <w:i/>
                          <w:iCs/>
                        </w:rPr>
                        <w:t>and not simply to close the gap between the affluent and those who must be satisfied</w:t>
                      </w:r>
                      <w:r w:rsidR="002C4D4E">
                        <w:rPr>
                          <w:i/>
                          <w:iCs/>
                        </w:rPr>
                        <w:t xml:space="preserve"> </w:t>
                      </w:r>
                      <w:r w:rsidRPr="00621E8E">
                        <w:rPr>
                          <w:i/>
                          <w:iCs/>
                        </w:rPr>
                        <w:t xml:space="preserve">with the crumbs falling from the table, but above all to satisfy the demands of justice, </w:t>
                      </w:r>
                      <w:r w:rsidR="002C4D4E">
                        <w:rPr>
                          <w:i/>
                          <w:iCs/>
                        </w:rPr>
                        <w:t>f</w:t>
                      </w:r>
                      <w:r w:rsidRPr="00621E8E">
                        <w:rPr>
                          <w:i/>
                          <w:iCs/>
                        </w:rPr>
                        <w:t>airness and respect for every human being.</w:t>
                      </w:r>
                    </w:p>
                    <w:p w:rsidR="00621E8E" w:rsidRPr="003D2EAE" w:rsidRDefault="00621E8E" w:rsidP="002C4D4E">
                      <w:pPr>
                        <w:pBdr>
                          <w:top w:val="single" w:sz="4" w:space="10" w:color="A7BFDE" w:themeColor="accent1" w:themeTint="7F"/>
                          <w:bottom w:val="single" w:sz="4" w:space="10" w:color="A7BFDE" w:themeColor="accent1" w:themeTint="7F"/>
                        </w:pBdr>
                        <w:spacing w:after="0"/>
                        <w:jc w:val="center"/>
                        <w:rPr>
                          <w:iCs/>
                        </w:rPr>
                      </w:pPr>
                    </w:p>
                    <w:p w:rsidR="00621E8E" w:rsidRPr="003D2EAE" w:rsidRDefault="00621E8E" w:rsidP="002C4D4E">
                      <w:pPr>
                        <w:pBdr>
                          <w:top w:val="single" w:sz="4" w:space="10" w:color="A7BFDE" w:themeColor="accent1" w:themeTint="7F"/>
                          <w:bottom w:val="single" w:sz="4" w:space="10" w:color="A7BFDE" w:themeColor="accent1" w:themeTint="7F"/>
                        </w:pBdr>
                        <w:spacing w:after="0"/>
                        <w:jc w:val="center"/>
                        <w:rPr>
                          <w:iCs/>
                        </w:rPr>
                      </w:pPr>
                      <w:r w:rsidRPr="003D2EAE">
                        <w:rPr>
                          <w:iCs/>
                        </w:rPr>
                        <w:t xml:space="preserve">- </w:t>
                      </w:r>
                      <w:r w:rsidRPr="00621E8E">
                        <w:rPr>
                          <w:iCs/>
                        </w:rPr>
                        <w:t xml:space="preserve">Pope Francis, Address to the Food and Agricultural Organization, </w:t>
                      </w:r>
                      <w:r>
                        <w:rPr>
                          <w:iCs/>
                        </w:rPr>
                        <w:t>June 20, 201</w:t>
                      </w:r>
                      <w:r w:rsidRPr="00621E8E">
                        <w:rPr>
                          <w:iCs/>
                        </w:rPr>
                        <w:t>3</w:t>
                      </w:r>
                    </w:p>
                  </w:txbxContent>
                </v:textbox>
                <w10:wrap type="square" anchorx="margin"/>
              </v:rect>
            </w:pict>
          </mc:Fallback>
        </mc:AlternateContent>
      </w:r>
    </w:p>
    <w:p w:rsidR="009E132F" w:rsidRPr="008111D5" w:rsidRDefault="009E132F" w:rsidP="00FE21FA">
      <w:pPr>
        <w:pStyle w:val="ListParagraph"/>
      </w:pPr>
    </w:p>
    <w:sectPr w:rsidR="009E132F" w:rsidRPr="008111D5" w:rsidSect="008111D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8E" w:rsidRDefault="0042138E" w:rsidP="009B1B82">
      <w:pPr>
        <w:spacing w:after="0" w:line="240" w:lineRule="auto"/>
      </w:pPr>
      <w:r>
        <w:separator/>
      </w:r>
    </w:p>
  </w:endnote>
  <w:endnote w:type="continuationSeparator" w:id="0">
    <w:p w:rsidR="0042138E" w:rsidRDefault="0042138E" w:rsidP="009B1B82">
      <w:pPr>
        <w:spacing w:after="0" w:line="240" w:lineRule="auto"/>
      </w:pPr>
      <w:r>
        <w:continuationSeparator/>
      </w:r>
    </w:p>
  </w:endnote>
  <w:endnote w:type="continuationNotice" w:id="1">
    <w:p w:rsidR="0042138E" w:rsidRDefault="00421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CF" w:rsidRDefault="003345CF">
    <w:pPr>
      <w:pStyle w:val="Footer"/>
      <w:jc w:val="center"/>
    </w:pPr>
  </w:p>
  <w:p w:rsidR="003345CF" w:rsidRPr="000E605F" w:rsidRDefault="006016EE">
    <w:pPr>
      <w:pStyle w:val="Footer"/>
      <w:rPr>
        <w:sz w:val="20"/>
      </w:rPr>
    </w:pPr>
    <w:r w:rsidRPr="006016EE">
      <w:rPr>
        <w:i/>
        <w:sz w:val="20"/>
      </w:rPr>
      <w:t>The Scandal of Extreme Poverty</w:t>
    </w:r>
    <w:r>
      <w:rPr>
        <w:sz w:val="20"/>
      </w:rPr>
      <w:t xml:space="preserve"> - </w:t>
    </w:r>
    <w:r w:rsidR="000E605F" w:rsidRPr="000E605F">
      <w:rPr>
        <w:sz w:val="20"/>
      </w:rPr>
      <w:t>Michele Broemmelsiek, Catholic Relief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8E" w:rsidRDefault="0042138E" w:rsidP="009B1B82">
      <w:pPr>
        <w:spacing w:after="0" w:line="240" w:lineRule="auto"/>
      </w:pPr>
      <w:r>
        <w:separator/>
      </w:r>
    </w:p>
  </w:footnote>
  <w:footnote w:type="continuationSeparator" w:id="0">
    <w:p w:rsidR="0042138E" w:rsidRDefault="0042138E" w:rsidP="009B1B82">
      <w:pPr>
        <w:spacing w:after="0" w:line="240" w:lineRule="auto"/>
      </w:pPr>
      <w:r>
        <w:continuationSeparator/>
      </w:r>
    </w:p>
  </w:footnote>
  <w:footnote w:type="continuationNotice" w:id="1">
    <w:p w:rsidR="0042138E" w:rsidRDefault="0042138E">
      <w:pPr>
        <w:spacing w:after="0" w:line="240" w:lineRule="auto"/>
      </w:pPr>
    </w:p>
  </w:footnote>
  <w:footnote w:id="2">
    <w:p w:rsidR="00AC182B" w:rsidRPr="00AC182B" w:rsidRDefault="00AC182B">
      <w:pPr>
        <w:pStyle w:val="FootnoteText"/>
        <w:rPr>
          <w:lang w:val="en-US"/>
        </w:rPr>
      </w:pPr>
      <w:r>
        <w:rPr>
          <w:rStyle w:val="FootnoteReference"/>
        </w:rPr>
        <w:footnoteRef/>
      </w:r>
      <w:r>
        <w:t xml:space="preserve"> </w:t>
      </w:r>
      <w:r w:rsidRPr="00AC182B">
        <w:t>James, Rick, What is Distinctive about FBOs</w:t>
      </w:r>
      <w:proofErr w:type="gramStart"/>
      <w:r w:rsidRPr="00AC182B">
        <w:t>?,</w:t>
      </w:r>
      <w:proofErr w:type="gramEnd"/>
      <w:r w:rsidRPr="00AC182B">
        <w:t xml:space="preserve"> INTRAC, Praxis Paper no. 22 (2009: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B05"/>
    <w:multiLevelType w:val="hybridMultilevel"/>
    <w:tmpl w:val="E74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449D"/>
    <w:multiLevelType w:val="hybridMultilevel"/>
    <w:tmpl w:val="FE4656C8"/>
    <w:lvl w:ilvl="0" w:tplc="F912F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2909"/>
    <w:multiLevelType w:val="hybridMultilevel"/>
    <w:tmpl w:val="8968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53E6"/>
    <w:multiLevelType w:val="hybridMultilevel"/>
    <w:tmpl w:val="313666A6"/>
    <w:lvl w:ilvl="0" w:tplc="F74832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1EAD"/>
    <w:multiLevelType w:val="hybridMultilevel"/>
    <w:tmpl w:val="27BA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609C5"/>
    <w:multiLevelType w:val="hybridMultilevel"/>
    <w:tmpl w:val="FBB8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C1233"/>
    <w:multiLevelType w:val="hybridMultilevel"/>
    <w:tmpl w:val="0840EA88"/>
    <w:lvl w:ilvl="0" w:tplc="8A5EA776">
      <w:start w:val="1"/>
      <w:numFmt w:val="bullet"/>
      <w:lvlText w:val="-"/>
      <w:lvlJc w:val="left"/>
      <w:pPr>
        <w:ind w:left="720" w:hanging="360"/>
      </w:pPr>
      <w:rPr>
        <w:rFonts w:ascii="Calibri" w:eastAsia="Times New Roman" w:hAnsi="Calibri"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C745C"/>
    <w:multiLevelType w:val="hybridMultilevel"/>
    <w:tmpl w:val="BBEC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D4372"/>
    <w:multiLevelType w:val="hybridMultilevel"/>
    <w:tmpl w:val="3C6EA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40738E6"/>
    <w:multiLevelType w:val="hybridMultilevel"/>
    <w:tmpl w:val="FCB43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60E2D"/>
    <w:multiLevelType w:val="hybridMultilevel"/>
    <w:tmpl w:val="4278586E"/>
    <w:lvl w:ilvl="0" w:tplc="F912F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A254E"/>
    <w:multiLevelType w:val="hybridMultilevel"/>
    <w:tmpl w:val="07F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C1239"/>
    <w:multiLevelType w:val="hybridMultilevel"/>
    <w:tmpl w:val="8E720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06671"/>
    <w:multiLevelType w:val="hybridMultilevel"/>
    <w:tmpl w:val="713A347C"/>
    <w:lvl w:ilvl="0" w:tplc="1F402EEC">
      <w:start w:val="2"/>
      <w:numFmt w:val="bullet"/>
      <w:lvlText w:val="-"/>
      <w:lvlJc w:val="left"/>
      <w:pPr>
        <w:ind w:left="1080" w:hanging="360"/>
      </w:pPr>
      <w:rPr>
        <w:rFonts w:ascii="Calibri" w:eastAsia="Times New Roman" w:hAnsi="Calibri"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F874E8"/>
    <w:multiLevelType w:val="hybridMultilevel"/>
    <w:tmpl w:val="E63C1AB4"/>
    <w:lvl w:ilvl="0" w:tplc="8430C5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B9A189C"/>
    <w:multiLevelType w:val="hybridMultilevel"/>
    <w:tmpl w:val="A83E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
  </w:num>
  <w:num w:numId="5">
    <w:abstractNumId w:val="3"/>
  </w:num>
  <w:num w:numId="6">
    <w:abstractNumId w:val="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2"/>
  </w:num>
  <w:num w:numId="12">
    <w:abstractNumId w:val="11"/>
  </w:num>
  <w:num w:numId="13">
    <w:abstractNumId w:val="9"/>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64"/>
    <w:rsid w:val="000109AC"/>
    <w:rsid w:val="0001602C"/>
    <w:rsid w:val="00037D0C"/>
    <w:rsid w:val="0004283E"/>
    <w:rsid w:val="00051C3D"/>
    <w:rsid w:val="00064A54"/>
    <w:rsid w:val="00081AD9"/>
    <w:rsid w:val="00094DF1"/>
    <w:rsid w:val="000A1EAB"/>
    <w:rsid w:val="000B62E1"/>
    <w:rsid w:val="000B76B3"/>
    <w:rsid w:val="000C44E4"/>
    <w:rsid w:val="000E0F4C"/>
    <w:rsid w:val="000E118A"/>
    <w:rsid w:val="000E2614"/>
    <w:rsid w:val="000E605F"/>
    <w:rsid w:val="001101C8"/>
    <w:rsid w:val="00132CF9"/>
    <w:rsid w:val="00134345"/>
    <w:rsid w:val="001371E4"/>
    <w:rsid w:val="00141E87"/>
    <w:rsid w:val="0014323A"/>
    <w:rsid w:val="001571FE"/>
    <w:rsid w:val="00161B4D"/>
    <w:rsid w:val="0016458E"/>
    <w:rsid w:val="001668A5"/>
    <w:rsid w:val="00170C40"/>
    <w:rsid w:val="001762C2"/>
    <w:rsid w:val="00177779"/>
    <w:rsid w:val="00180C86"/>
    <w:rsid w:val="00183B8E"/>
    <w:rsid w:val="00187FB5"/>
    <w:rsid w:val="00190D65"/>
    <w:rsid w:val="001962F8"/>
    <w:rsid w:val="001A1D93"/>
    <w:rsid w:val="001A2C13"/>
    <w:rsid w:val="001A5303"/>
    <w:rsid w:val="001B4F92"/>
    <w:rsid w:val="001B57BF"/>
    <w:rsid w:val="001C01DD"/>
    <w:rsid w:val="001C1736"/>
    <w:rsid w:val="001C24F3"/>
    <w:rsid w:val="001C344F"/>
    <w:rsid w:val="001C48B9"/>
    <w:rsid w:val="001D1F54"/>
    <w:rsid w:val="001D608A"/>
    <w:rsid w:val="001E3CF2"/>
    <w:rsid w:val="001E6F14"/>
    <w:rsid w:val="00214725"/>
    <w:rsid w:val="00217249"/>
    <w:rsid w:val="002178CA"/>
    <w:rsid w:val="00220BD2"/>
    <w:rsid w:val="002262CA"/>
    <w:rsid w:val="00230302"/>
    <w:rsid w:val="002309D6"/>
    <w:rsid w:val="00233CA9"/>
    <w:rsid w:val="00236D88"/>
    <w:rsid w:val="00246D19"/>
    <w:rsid w:val="002547B3"/>
    <w:rsid w:val="002842C9"/>
    <w:rsid w:val="00284B4C"/>
    <w:rsid w:val="002867B6"/>
    <w:rsid w:val="002B0264"/>
    <w:rsid w:val="002B0D1B"/>
    <w:rsid w:val="002C4D4E"/>
    <w:rsid w:val="002E1847"/>
    <w:rsid w:val="002E19C9"/>
    <w:rsid w:val="002E473A"/>
    <w:rsid w:val="002E791E"/>
    <w:rsid w:val="00304893"/>
    <w:rsid w:val="003048F7"/>
    <w:rsid w:val="00306F5A"/>
    <w:rsid w:val="003107B0"/>
    <w:rsid w:val="003120E7"/>
    <w:rsid w:val="003130FC"/>
    <w:rsid w:val="00327CCC"/>
    <w:rsid w:val="00332A15"/>
    <w:rsid w:val="0033317B"/>
    <w:rsid w:val="00333834"/>
    <w:rsid w:val="003345CF"/>
    <w:rsid w:val="0034249A"/>
    <w:rsid w:val="00343D50"/>
    <w:rsid w:val="003443E1"/>
    <w:rsid w:val="00344BCA"/>
    <w:rsid w:val="003465C9"/>
    <w:rsid w:val="00346C12"/>
    <w:rsid w:val="00347F05"/>
    <w:rsid w:val="00373F62"/>
    <w:rsid w:val="00383A6B"/>
    <w:rsid w:val="00396F92"/>
    <w:rsid w:val="003A7F5B"/>
    <w:rsid w:val="003B546B"/>
    <w:rsid w:val="003B6430"/>
    <w:rsid w:val="003C7B31"/>
    <w:rsid w:val="003D22AB"/>
    <w:rsid w:val="003D2EAE"/>
    <w:rsid w:val="003E0D7B"/>
    <w:rsid w:val="003E0F7D"/>
    <w:rsid w:val="003E522C"/>
    <w:rsid w:val="003E72CD"/>
    <w:rsid w:val="003F686B"/>
    <w:rsid w:val="003F7AB4"/>
    <w:rsid w:val="0040071B"/>
    <w:rsid w:val="00413663"/>
    <w:rsid w:val="0042138E"/>
    <w:rsid w:val="00423A6C"/>
    <w:rsid w:val="00427E81"/>
    <w:rsid w:val="00431903"/>
    <w:rsid w:val="004331CC"/>
    <w:rsid w:val="00436427"/>
    <w:rsid w:val="00436950"/>
    <w:rsid w:val="00440EF5"/>
    <w:rsid w:val="0045693E"/>
    <w:rsid w:val="00464AE7"/>
    <w:rsid w:val="00467BB3"/>
    <w:rsid w:val="00471D91"/>
    <w:rsid w:val="00475C68"/>
    <w:rsid w:val="00475D20"/>
    <w:rsid w:val="00482350"/>
    <w:rsid w:val="00482FC4"/>
    <w:rsid w:val="0049141B"/>
    <w:rsid w:val="004950BC"/>
    <w:rsid w:val="004971F6"/>
    <w:rsid w:val="004A04F6"/>
    <w:rsid w:val="004A4254"/>
    <w:rsid w:val="004A6A4C"/>
    <w:rsid w:val="004A6CF5"/>
    <w:rsid w:val="004B4284"/>
    <w:rsid w:val="004B59DD"/>
    <w:rsid w:val="004D2924"/>
    <w:rsid w:val="004D332F"/>
    <w:rsid w:val="004D527C"/>
    <w:rsid w:val="004E563D"/>
    <w:rsid w:val="004F7622"/>
    <w:rsid w:val="005002D8"/>
    <w:rsid w:val="00502394"/>
    <w:rsid w:val="00507FBD"/>
    <w:rsid w:val="0051011C"/>
    <w:rsid w:val="00513D2C"/>
    <w:rsid w:val="005159B3"/>
    <w:rsid w:val="00521A84"/>
    <w:rsid w:val="00522DBD"/>
    <w:rsid w:val="00522DFA"/>
    <w:rsid w:val="005244A8"/>
    <w:rsid w:val="00530FCC"/>
    <w:rsid w:val="0053335A"/>
    <w:rsid w:val="005340A3"/>
    <w:rsid w:val="0053493F"/>
    <w:rsid w:val="00547FCA"/>
    <w:rsid w:val="00562C97"/>
    <w:rsid w:val="005738A0"/>
    <w:rsid w:val="00573A95"/>
    <w:rsid w:val="005827BC"/>
    <w:rsid w:val="0058607B"/>
    <w:rsid w:val="005922AC"/>
    <w:rsid w:val="0059494F"/>
    <w:rsid w:val="00596FE0"/>
    <w:rsid w:val="005A0F66"/>
    <w:rsid w:val="005A652E"/>
    <w:rsid w:val="005A7F05"/>
    <w:rsid w:val="005B0EF4"/>
    <w:rsid w:val="005B208B"/>
    <w:rsid w:val="005B285A"/>
    <w:rsid w:val="005D1C9B"/>
    <w:rsid w:val="005E274C"/>
    <w:rsid w:val="005E4EF9"/>
    <w:rsid w:val="005F4920"/>
    <w:rsid w:val="005F5579"/>
    <w:rsid w:val="005F7BF9"/>
    <w:rsid w:val="006007BA"/>
    <w:rsid w:val="006016EE"/>
    <w:rsid w:val="00611127"/>
    <w:rsid w:val="00616704"/>
    <w:rsid w:val="00621E8E"/>
    <w:rsid w:val="006254E4"/>
    <w:rsid w:val="00630135"/>
    <w:rsid w:val="00633429"/>
    <w:rsid w:val="00643E8B"/>
    <w:rsid w:val="0067342A"/>
    <w:rsid w:val="00674257"/>
    <w:rsid w:val="00675386"/>
    <w:rsid w:val="00683235"/>
    <w:rsid w:val="0068682C"/>
    <w:rsid w:val="006A08E6"/>
    <w:rsid w:val="006C2BC2"/>
    <w:rsid w:val="006C32EF"/>
    <w:rsid w:val="006C6964"/>
    <w:rsid w:val="006D3683"/>
    <w:rsid w:val="006D6A1A"/>
    <w:rsid w:val="006E023E"/>
    <w:rsid w:val="006E07B1"/>
    <w:rsid w:val="006E14ED"/>
    <w:rsid w:val="006F2B03"/>
    <w:rsid w:val="006F2D36"/>
    <w:rsid w:val="006F3858"/>
    <w:rsid w:val="006F46C7"/>
    <w:rsid w:val="007023F6"/>
    <w:rsid w:val="0070427A"/>
    <w:rsid w:val="0070612F"/>
    <w:rsid w:val="00732892"/>
    <w:rsid w:val="00755666"/>
    <w:rsid w:val="007621FB"/>
    <w:rsid w:val="007672BE"/>
    <w:rsid w:val="00767CAF"/>
    <w:rsid w:val="007709CE"/>
    <w:rsid w:val="007767EE"/>
    <w:rsid w:val="007A481F"/>
    <w:rsid w:val="007B3836"/>
    <w:rsid w:val="007B61E1"/>
    <w:rsid w:val="007C2324"/>
    <w:rsid w:val="007D3AB9"/>
    <w:rsid w:val="007D614B"/>
    <w:rsid w:val="007D7033"/>
    <w:rsid w:val="007F18D2"/>
    <w:rsid w:val="007F4710"/>
    <w:rsid w:val="007F4C9E"/>
    <w:rsid w:val="007F7859"/>
    <w:rsid w:val="00800FD7"/>
    <w:rsid w:val="00801338"/>
    <w:rsid w:val="00801864"/>
    <w:rsid w:val="00805C2C"/>
    <w:rsid w:val="008111D5"/>
    <w:rsid w:val="008219E4"/>
    <w:rsid w:val="00826FF8"/>
    <w:rsid w:val="008337B7"/>
    <w:rsid w:val="00836A03"/>
    <w:rsid w:val="0084109F"/>
    <w:rsid w:val="008535B8"/>
    <w:rsid w:val="0086077D"/>
    <w:rsid w:val="0086166A"/>
    <w:rsid w:val="00864572"/>
    <w:rsid w:val="00864C79"/>
    <w:rsid w:val="008652C5"/>
    <w:rsid w:val="00876D1B"/>
    <w:rsid w:val="008776D8"/>
    <w:rsid w:val="008A1675"/>
    <w:rsid w:val="008A337F"/>
    <w:rsid w:val="008B22EB"/>
    <w:rsid w:val="008B3618"/>
    <w:rsid w:val="008B7940"/>
    <w:rsid w:val="008C42EE"/>
    <w:rsid w:val="008C77C0"/>
    <w:rsid w:val="008C7912"/>
    <w:rsid w:val="008E13CD"/>
    <w:rsid w:val="008E31E1"/>
    <w:rsid w:val="008E4758"/>
    <w:rsid w:val="008E63D1"/>
    <w:rsid w:val="00921CDD"/>
    <w:rsid w:val="00945652"/>
    <w:rsid w:val="0094709A"/>
    <w:rsid w:val="009470E2"/>
    <w:rsid w:val="009537B2"/>
    <w:rsid w:val="00960933"/>
    <w:rsid w:val="0096422A"/>
    <w:rsid w:val="009711CE"/>
    <w:rsid w:val="00972791"/>
    <w:rsid w:val="00974A45"/>
    <w:rsid w:val="00976541"/>
    <w:rsid w:val="00981EA2"/>
    <w:rsid w:val="00985FFA"/>
    <w:rsid w:val="00987895"/>
    <w:rsid w:val="0099017E"/>
    <w:rsid w:val="009903DA"/>
    <w:rsid w:val="00991088"/>
    <w:rsid w:val="00997EE0"/>
    <w:rsid w:val="009A7558"/>
    <w:rsid w:val="009B003E"/>
    <w:rsid w:val="009B1B82"/>
    <w:rsid w:val="009B4B09"/>
    <w:rsid w:val="009B4EA3"/>
    <w:rsid w:val="009C7BAB"/>
    <w:rsid w:val="009E132F"/>
    <w:rsid w:val="009E4B40"/>
    <w:rsid w:val="009E6724"/>
    <w:rsid w:val="009F6349"/>
    <w:rsid w:val="00A06808"/>
    <w:rsid w:val="00A12115"/>
    <w:rsid w:val="00A35068"/>
    <w:rsid w:val="00A37CE4"/>
    <w:rsid w:val="00A45254"/>
    <w:rsid w:val="00A45D38"/>
    <w:rsid w:val="00A472DA"/>
    <w:rsid w:val="00A511A4"/>
    <w:rsid w:val="00A63D62"/>
    <w:rsid w:val="00A762CC"/>
    <w:rsid w:val="00A93FD8"/>
    <w:rsid w:val="00A97181"/>
    <w:rsid w:val="00AC182B"/>
    <w:rsid w:val="00AC3C5C"/>
    <w:rsid w:val="00AC498A"/>
    <w:rsid w:val="00AC7F74"/>
    <w:rsid w:val="00AD3C09"/>
    <w:rsid w:val="00AD5950"/>
    <w:rsid w:val="00AE15C4"/>
    <w:rsid w:val="00AE7C42"/>
    <w:rsid w:val="00AF6863"/>
    <w:rsid w:val="00B02311"/>
    <w:rsid w:val="00B1799B"/>
    <w:rsid w:val="00B23772"/>
    <w:rsid w:val="00B47B8A"/>
    <w:rsid w:val="00B534A9"/>
    <w:rsid w:val="00B5545A"/>
    <w:rsid w:val="00B63652"/>
    <w:rsid w:val="00B92F23"/>
    <w:rsid w:val="00B96CA1"/>
    <w:rsid w:val="00BA2198"/>
    <w:rsid w:val="00BB3634"/>
    <w:rsid w:val="00BB5A6F"/>
    <w:rsid w:val="00BC6BF8"/>
    <w:rsid w:val="00BE4C0E"/>
    <w:rsid w:val="00BF7ED6"/>
    <w:rsid w:val="00C01C78"/>
    <w:rsid w:val="00C02553"/>
    <w:rsid w:val="00C0427D"/>
    <w:rsid w:val="00C16A06"/>
    <w:rsid w:val="00C301FD"/>
    <w:rsid w:val="00C370EC"/>
    <w:rsid w:val="00C60136"/>
    <w:rsid w:val="00C60E8B"/>
    <w:rsid w:val="00C63AA6"/>
    <w:rsid w:val="00C64B51"/>
    <w:rsid w:val="00C81A4B"/>
    <w:rsid w:val="00C871C0"/>
    <w:rsid w:val="00C91080"/>
    <w:rsid w:val="00C968D0"/>
    <w:rsid w:val="00C96BD5"/>
    <w:rsid w:val="00CA1560"/>
    <w:rsid w:val="00CC0E4B"/>
    <w:rsid w:val="00CC7D1E"/>
    <w:rsid w:val="00CD1A15"/>
    <w:rsid w:val="00CD7C85"/>
    <w:rsid w:val="00CE015C"/>
    <w:rsid w:val="00CE5DE0"/>
    <w:rsid w:val="00CE7240"/>
    <w:rsid w:val="00CE7822"/>
    <w:rsid w:val="00CF3419"/>
    <w:rsid w:val="00D0165B"/>
    <w:rsid w:val="00D11448"/>
    <w:rsid w:val="00D24D66"/>
    <w:rsid w:val="00D43446"/>
    <w:rsid w:val="00D43EE7"/>
    <w:rsid w:val="00D472C6"/>
    <w:rsid w:val="00D511B3"/>
    <w:rsid w:val="00D51676"/>
    <w:rsid w:val="00D52FF0"/>
    <w:rsid w:val="00D73319"/>
    <w:rsid w:val="00D81F14"/>
    <w:rsid w:val="00D85198"/>
    <w:rsid w:val="00D920DC"/>
    <w:rsid w:val="00D92295"/>
    <w:rsid w:val="00DA1D21"/>
    <w:rsid w:val="00DB5903"/>
    <w:rsid w:val="00DC2FB4"/>
    <w:rsid w:val="00DC5A6A"/>
    <w:rsid w:val="00DD26DB"/>
    <w:rsid w:val="00DD6FF0"/>
    <w:rsid w:val="00DE5DC1"/>
    <w:rsid w:val="00DE7AE7"/>
    <w:rsid w:val="00E11679"/>
    <w:rsid w:val="00E1251E"/>
    <w:rsid w:val="00E12818"/>
    <w:rsid w:val="00E160CB"/>
    <w:rsid w:val="00E172FE"/>
    <w:rsid w:val="00E17F77"/>
    <w:rsid w:val="00E23208"/>
    <w:rsid w:val="00E23C43"/>
    <w:rsid w:val="00E25A01"/>
    <w:rsid w:val="00E310B5"/>
    <w:rsid w:val="00E40977"/>
    <w:rsid w:val="00E53FF5"/>
    <w:rsid w:val="00E55630"/>
    <w:rsid w:val="00E5719D"/>
    <w:rsid w:val="00E70F27"/>
    <w:rsid w:val="00E73D30"/>
    <w:rsid w:val="00E75819"/>
    <w:rsid w:val="00E84FD4"/>
    <w:rsid w:val="00E93220"/>
    <w:rsid w:val="00E95AE8"/>
    <w:rsid w:val="00EA0350"/>
    <w:rsid w:val="00EA2B6F"/>
    <w:rsid w:val="00EA527A"/>
    <w:rsid w:val="00EB05B7"/>
    <w:rsid w:val="00EB55EF"/>
    <w:rsid w:val="00EC1169"/>
    <w:rsid w:val="00EC1286"/>
    <w:rsid w:val="00EC2BD9"/>
    <w:rsid w:val="00EC3C55"/>
    <w:rsid w:val="00EE19C0"/>
    <w:rsid w:val="00EE3357"/>
    <w:rsid w:val="00EF2936"/>
    <w:rsid w:val="00EF449F"/>
    <w:rsid w:val="00EF49C7"/>
    <w:rsid w:val="00EF5E24"/>
    <w:rsid w:val="00EF7E2C"/>
    <w:rsid w:val="00F0131D"/>
    <w:rsid w:val="00F27393"/>
    <w:rsid w:val="00F3786B"/>
    <w:rsid w:val="00F60EC5"/>
    <w:rsid w:val="00F61068"/>
    <w:rsid w:val="00F6186C"/>
    <w:rsid w:val="00F70764"/>
    <w:rsid w:val="00F7136E"/>
    <w:rsid w:val="00F73021"/>
    <w:rsid w:val="00F87058"/>
    <w:rsid w:val="00F87AF6"/>
    <w:rsid w:val="00F90839"/>
    <w:rsid w:val="00FC5987"/>
    <w:rsid w:val="00FE21FA"/>
    <w:rsid w:val="00FE4041"/>
    <w:rsid w:val="00FE61EE"/>
    <w:rsid w:val="00FF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64"/>
    <w:pPr>
      <w:spacing w:after="160" w:line="259" w:lineRule="auto"/>
    </w:pPr>
    <w:rPr>
      <w:lang w:val="en-GB"/>
    </w:rPr>
  </w:style>
  <w:style w:type="paragraph" w:styleId="Heading4">
    <w:name w:val="heading 4"/>
    <w:basedOn w:val="Normal"/>
    <w:link w:val="Heading4Char"/>
    <w:uiPriority w:val="9"/>
    <w:semiHidden/>
    <w:unhideWhenUsed/>
    <w:qFormat/>
    <w:rsid w:val="008535B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64"/>
    <w:pPr>
      <w:ind w:left="720"/>
      <w:contextualSpacing/>
    </w:pPr>
  </w:style>
  <w:style w:type="paragraph" w:styleId="Header">
    <w:name w:val="header"/>
    <w:basedOn w:val="Normal"/>
    <w:link w:val="HeaderChar"/>
    <w:uiPriority w:val="99"/>
    <w:unhideWhenUsed/>
    <w:rsid w:val="009B1B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B82"/>
    <w:rPr>
      <w:lang w:val="en-GB"/>
    </w:rPr>
  </w:style>
  <w:style w:type="paragraph" w:styleId="Footer">
    <w:name w:val="footer"/>
    <w:basedOn w:val="Normal"/>
    <w:link w:val="FooterChar"/>
    <w:uiPriority w:val="99"/>
    <w:unhideWhenUsed/>
    <w:rsid w:val="009B1B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1B82"/>
    <w:rPr>
      <w:lang w:val="en-GB"/>
    </w:rPr>
  </w:style>
  <w:style w:type="character" w:customStyle="1" w:styleId="Heading4Char">
    <w:name w:val="Heading 4 Char"/>
    <w:basedOn w:val="DefaultParagraphFont"/>
    <w:link w:val="Heading4"/>
    <w:uiPriority w:val="9"/>
    <w:semiHidden/>
    <w:rsid w:val="008535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535B8"/>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6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7EE"/>
    <w:rPr>
      <w:sz w:val="20"/>
      <w:szCs w:val="20"/>
      <w:lang w:val="en-GB"/>
    </w:rPr>
  </w:style>
  <w:style w:type="character" w:styleId="FootnoteReference">
    <w:name w:val="footnote reference"/>
    <w:basedOn w:val="DefaultParagraphFont"/>
    <w:uiPriority w:val="99"/>
    <w:semiHidden/>
    <w:unhideWhenUsed/>
    <w:rsid w:val="007767EE"/>
    <w:rPr>
      <w:vertAlign w:val="superscript"/>
    </w:rPr>
  </w:style>
  <w:style w:type="paragraph" w:styleId="BalloonText">
    <w:name w:val="Balloon Text"/>
    <w:basedOn w:val="Normal"/>
    <w:link w:val="BalloonTextChar"/>
    <w:uiPriority w:val="99"/>
    <w:semiHidden/>
    <w:unhideWhenUsed/>
    <w:rsid w:val="00573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A0"/>
    <w:rPr>
      <w:rFonts w:ascii="Tahoma" w:hAnsi="Tahoma" w:cs="Tahoma"/>
      <w:sz w:val="16"/>
      <w:szCs w:val="16"/>
      <w:lang w:val="en-GB"/>
    </w:rPr>
  </w:style>
  <w:style w:type="character" w:styleId="Hyperlink">
    <w:name w:val="Hyperlink"/>
    <w:basedOn w:val="DefaultParagraphFont"/>
    <w:uiPriority w:val="99"/>
    <w:unhideWhenUsed/>
    <w:rsid w:val="00E160CB"/>
    <w:rPr>
      <w:color w:val="0000FF" w:themeColor="hyperlink"/>
      <w:u w:val="single"/>
    </w:rPr>
  </w:style>
  <w:style w:type="character" w:styleId="CommentReference">
    <w:name w:val="annotation reference"/>
    <w:basedOn w:val="DefaultParagraphFont"/>
    <w:uiPriority w:val="99"/>
    <w:semiHidden/>
    <w:unhideWhenUsed/>
    <w:rsid w:val="0086166A"/>
    <w:rPr>
      <w:sz w:val="16"/>
      <w:szCs w:val="16"/>
    </w:rPr>
  </w:style>
  <w:style w:type="paragraph" w:styleId="CommentText">
    <w:name w:val="annotation text"/>
    <w:basedOn w:val="Normal"/>
    <w:link w:val="CommentTextChar"/>
    <w:uiPriority w:val="99"/>
    <w:semiHidden/>
    <w:unhideWhenUsed/>
    <w:rsid w:val="0086166A"/>
    <w:pPr>
      <w:spacing w:line="240" w:lineRule="auto"/>
    </w:pPr>
    <w:rPr>
      <w:sz w:val="20"/>
      <w:szCs w:val="20"/>
    </w:rPr>
  </w:style>
  <w:style w:type="character" w:customStyle="1" w:styleId="CommentTextChar">
    <w:name w:val="Comment Text Char"/>
    <w:basedOn w:val="DefaultParagraphFont"/>
    <w:link w:val="CommentText"/>
    <w:uiPriority w:val="99"/>
    <w:semiHidden/>
    <w:rsid w:val="0086166A"/>
    <w:rPr>
      <w:sz w:val="20"/>
      <w:szCs w:val="20"/>
      <w:lang w:val="en-GB"/>
    </w:rPr>
  </w:style>
  <w:style w:type="paragraph" w:styleId="CommentSubject">
    <w:name w:val="annotation subject"/>
    <w:basedOn w:val="CommentText"/>
    <w:next w:val="CommentText"/>
    <w:link w:val="CommentSubjectChar"/>
    <w:uiPriority w:val="99"/>
    <w:semiHidden/>
    <w:unhideWhenUsed/>
    <w:rsid w:val="0086166A"/>
    <w:rPr>
      <w:b/>
      <w:bCs/>
    </w:rPr>
  </w:style>
  <w:style w:type="character" w:customStyle="1" w:styleId="CommentSubjectChar">
    <w:name w:val="Comment Subject Char"/>
    <w:basedOn w:val="CommentTextChar"/>
    <w:link w:val="CommentSubject"/>
    <w:uiPriority w:val="99"/>
    <w:semiHidden/>
    <w:rsid w:val="0086166A"/>
    <w:rPr>
      <w:b/>
      <w:bCs/>
      <w:sz w:val="20"/>
      <w:szCs w:val="20"/>
      <w:lang w:val="en-GB"/>
    </w:rPr>
  </w:style>
  <w:style w:type="paragraph" w:styleId="Revision">
    <w:name w:val="Revision"/>
    <w:hidden/>
    <w:uiPriority w:val="99"/>
    <w:semiHidden/>
    <w:rsid w:val="00EF5E24"/>
    <w:pPr>
      <w:spacing w:after="0" w:line="240" w:lineRule="auto"/>
    </w:pPr>
    <w:rPr>
      <w:lang w:val="en-GB"/>
    </w:rPr>
  </w:style>
  <w:style w:type="paragraph" w:styleId="Quote">
    <w:name w:val="Quote"/>
    <w:basedOn w:val="Normal"/>
    <w:next w:val="Normal"/>
    <w:link w:val="QuoteChar"/>
    <w:uiPriority w:val="29"/>
    <w:qFormat/>
    <w:rsid w:val="003D2EAE"/>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D2EAE"/>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64"/>
    <w:pPr>
      <w:spacing w:after="160" w:line="259" w:lineRule="auto"/>
    </w:pPr>
    <w:rPr>
      <w:lang w:val="en-GB"/>
    </w:rPr>
  </w:style>
  <w:style w:type="paragraph" w:styleId="Heading4">
    <w:name w:val="heading 4"/>
    <w:basedOn w:val="Normal"/>
    <w:link w:val="Heading4Char"/>
    <w:uiPriority w:val="9"/>
    <w:semiHidden/>
    <w:unhideWhenUsed/>
    <w:qFormat/>
    <w:rsid w:val="008535B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64"/>
    <w:pPr>
      <w:ind w:left="720"/>
      <w:contextualSpacing/>
    </w:pPr>
  </w:style>
  <w:style w:type="paragraph" w:styleId="Header">
    <w:name w:val="header"/>
    <w:basedOn w:val="Normal"/>
    <w:link w:val="HeaderChar"/>
    <w:uiPriority w:val="99"/>
    <w:unhideWhenUsed/>
    <w:rsid w:val="009B1B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B82"/>
    <w:rPr>
      <w:lang w:val="en-GB"/>
    </w:rPr>
  </w:style>
  <w:style w:type="paragraph" w:styleId="Footer">
    <w:name w:val="footer"/>
    <w:basedOn w:val="Normal"/>
    <w:link w:val="FooterChar"/>
    <w:uiPriority w:val="99"/>
    <w:unhideWhenUsed/>
    <w:rsid w:val="009B1B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1B82"/>
    <w:rPr>
      <w:lang w:val="en-GB"/>
    </w:rPr>
  </w:style>
  <w:style w:type="character" w:customStyle="1" w:styleId="Heading4Char">
    <w:name w:val="Heading 4 Char"/>
    <w:basedOn w:val="DefaultParagraphFont"/>
    <w:link w:val="Heading4"/>
    <w:uiPriority w:val="9"/>
    <w:semiHidden/>
    <w:rsid w:val="008535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535B8"/>
    <w:pPr>
      <w:spacing w:after="0" w:line="240" w:lineRule="auto"/>
    </w:pPr>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6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7EE"/>
    <w:rPr>
      <w:sz w:val="20"/>
      <w:szCs w:val="20"/>
      <w:lang w:val="en-GB"/>
    </w:rPr>
  </w:style>
  <w:style w:type="character" w:styleId="FootnoteReference">
    <w:name w:val="footnote reference"/>
    <w:basedOn w:val="DefaultParagraphFont"/>
    <w:uiPriority w:val="99"/>
    <w:semiHidden/>
    <w:unhideWhenUsed/>
    <w:rsid w:val="007767EE"/>
    <w:rPr>
      <w:vertAlign w:val="superscript"/>
    </w:rPr>
  </w:style>
  <w:style w:type="paragraph" w:styleId="BalloonText">
    <w:name w:val="Balloon Text"/>
    <w:basedOn w:val="Normal"/>
    <w:link w:val="BalloonTextChar"/>
    <w:uiPriority w:val="99"/>
    <w:semiHidden/>
    <w:unhideWhenUsed/>
    <w:rsid w:val="00573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A0"/>
    <w:rPr>
      <w:rFonts w:ascii="Tahoma" w:hAnsi="Tahoma" w:cs="Tahoma"/>
      <w:sz w:val="16"/>
      <w:szCs w:val="16"/>
      <w:lang w:val="en-GB"/>
    </w:rPr>
  </w:style>
  <w:style w:type="character" w:styleId="Hyperlink">
    <w:name w:val="Hyperlink"/>
    <w:basedOn w:val="DefaultParagraphFont"/>
    <w:uiPriority w:val="99"/>
    <w:unhideWhenUsed/>
    <w:rsid w:val="00E160CB"/>
    <w:rPr>
      <w:color w:val="0000FF" w:themeColor="hyperlink"/>
      <w:u w:val="single"/>
    </w:rPr>
  </w:style>
  <w:style w:type="character" w:styleId="CommentReference">
    <w:name w:val="annotation reference"/>
    <w:basedOn w:val="DefaultParagraphFont"/>
    <w:uiPriority w:val="99"/>
    <w:semiHidden/>
    <w:unhideWhenUsed/>
    <w:rsid w:val="0086166A"/>
    <w:rPr>
      <w:sz w:val="16"/>
      <w:szCs w:val="16"/>
    </w:rPr>
  </w:style>
  <w:style w:type="paragraph" w:styleId="CommentText">
    <w:name w:val="annotation text"/>
    <w:basedOn w:val="Normal"/>
    <w:link w:val="CommentTextChar"/>
    <w:uiPriority w:val="99"/>
    <w:semiHidden/>
    <w:unhideWhenUsed/>
    <w:rsid w:val="0086166A"/>
    <w:pPr>
      <w:spacing w:line="240" w:lineRule="auto"/>
    </w:pPr>
    <w:rPr>
      <w:sz w:val="20"/>
      <w:szCs w:val="20"/>
    </w:rPr>
  </w:style>
  <w:style w:type="character" w:customStyle="1" w:styleId="CommentTextChar">
    <w:name w:val="Comment Text Char"/>
    <w:basedOn w:val="DefaultParagraphFont"/>
    <w:link w:val="CommentText"/>
    <w:uiPriority w:val="99"/>
    <w:semiHidden/>
    <w:rsid w:val="0086166A"/>
    <w:rPr>
      <w:sz w:val="20"/>
      <w:szCs w:val="20"/>
      <w:lang w:val="en-GB"/>
    </w:rPr>
  </w:style>
  <w:style w:type="paragraph" w:styleId="CommentSubject">
    <w:name w:val="annotation subject"/>
    <w:basedOn w:val="CommentText"/>
    <w:next w:val="CommentText"/>
    <w:link w:val="CommentSubjectChar"/>
    <w:uiPriority w:val="99"/>
    <w:semiHidden/>
    <w:unhideWhenUsed/>
    <w:rsid w:val="0086166A"/>
    <w:rPr>
      <w:b/>
      <w:bCs/>
    </w:rPr>
  </w:style>
  <w:style w:type="character" w:customStyle="1" w:styleId="CommentSubjectChar">
    <w:name w:val="Comment Subject Char"/>
    <w:basedOn w:val="CommentTextChar"/>
    <w:link w:val="CommentSubject"/>
    <w:uiPriority w:val="99"/>
    <w:semiHidden/>
    <w:rsid w:val="0086166A"/>
    <w:rPr>
      <w:b/>
      <w:bCs/>
      <w:sz w:val="20"/>
      <w:szCs w:val="20"/>
      <w:lang w:val="en-GB"/>
    </w:rPr>
  </w:style>
  <w:style w:type="paragraph" w:styleId="Revision">
    <w:name w:val="Revision"/>
    <w:hidden/>
    <w:uiPriority w:val="99"/>
    <w:semiHidden/>
    <w:rsid w:val="00EF5E24"/>
    <w:pPr>
      <w:spacing w:after="0" w:line="240" w:lineRule="auto"/>
    </w:pPr>
    <w:rPr>
      <w:lang w:val="en-GB"/>
    </w:rPr>
  </w:style>
  <w:style w:type="paragraph" w:styleId="Quote">
    <w:name w:val="Quote"/>
    <w:basedOn w:val="Normal"/>
    <w:next w:val="Normal"/>
    <w:link w:val="QuoteChar"/>
    <w:uiPriority w:val="29"/>
    <w:qFormat/>
    <w:rsid w:val="003D2EAE"/>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D2EAE"/>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605">
      <w:bodyDiv w:val="1"/>
      <w:marLeft w:val="0"/>
      <w:marRight w:val="0"/>
      <w:marTop w:val="0"/>
      <w:marBottom w:val="0"/>
      <w:divBdr>
        <w:top w:val="none" w:sz="0" w:space="0" w:color="auto"/>
        <w:left w:val="none" w:sz="0" w:space="0" w:color="auto"/>
        <w:bottom w:val="none" w:sz="0" w:space="0" w:color="auto"/>
        <w:right w:val="none" w:sz="0" w:space="0" w:color="auto"/>
      </w:divBdr>
    </w:div>
    <w:div w:id="17232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AA2D-2C04-413F-827B-D1DB3048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Martensen, Rebeka</dc:creator>
  <cp:lastModifiedBy> </cp:lastModifiedBy>
  <cp:revision>2</cp:revision>
  <cp:lastPrinted>2015-06-26T19:10:00Z</cp:lastPrinted>
  <dcterms:created xsi:type="dcterms:W3CDTF">2015-06-26T20:59:00Z</dcterms:created>
  <dcterms:modified xsi:type="dcterms:W3CDTF">2015-06-26T20:59:00Z</dcterms:modified>
</cp:coreProperties>
</file>